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9C" w:rsidRDefault="00EE799C" w:rsidP="00EE799C">
      <w:pPr>
        <w:jc w:val="center"/>
        <w:rPr>
          <w:b/>
          <w:sz w:val="22"/>
          <w:szCs w:val="22"/>
          <w:lang w:val="ro-RO"/>
        </w:rPr>
      </w:pPr>
      <w:r>
        <w:rPr>
          <w:b/>
          <w:sz w:val="22"/>
          <w:szCs w:val="22"/>
          <w:lang w:val="ro-RO"/>
        </w:rPr>
        <w:t>ANUNŢ</w:t>
      </w:r>
    </w:p>
    <w:p w:rsidR="00EE799C" w:rsidRDefault="00EE799C" w:rsidP="00EE799C">
      <w:pPr>
        <w:jc w:val="center"/>
        <w:rPr>
          <w:b/>
          <w:lang w:val="ro-RO"/>
        </w:rPr>
      </w:pPr>
    </w:p>
    <w:p w:rsidR="00E26158" w:rsidRDefault="00E26158" w:rsidP="00EE799C">
      <w:pPr>
        <w:jc w:val="center"/>
        <w:rPr>
          <w:b/>
          <w:lang w:val="ro-RO"/>
        </w:rPr>
      </w:pPr>
    </w:p>
    <w:p w:rsidR="006F2394" w:rsidRPr="00C5071B" w:rsidRDefault="006F2394" w:rsidP="006F2394">
      <w:pPr>
        <w:ind w:firstLine="360"/>
        <w:jc w:val="both"/>
        <w:rPr>
          <w:sz w:val="20"/>
          <w:szCs w:val="20"/>
          <w:lang w:val="ro-RO"/>
        </w:rPr>
      </w:pPr>
      <w:r w:rsidRPr="00C5071B">
        <w:rPr>
          <w:sz w:val="20"/>
          <w:szCs w:val="20"/>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următoarelor posturi vacante, de execuție, astfel:</w:t>
      </w:r>
    </w:p>
    <w:p w:rsidR="00D2019B" w:rsidRPr="00C5071B" w:rsidRDefault="00D2019B" w:rsidP="006F2394">
      <w:pPr>
        <w:ind w:firstLine="360"/>
        <w:jc w:val="both"/>
        <w:rPr>
          <w:sz w:val="20"/>
          <w:szCs w:val="20"/>
          <w:lang w:val="ro-RO"/>
        </w:rPr>
      </w:pPr>
    </w:p>
    <w:p w:rsidR="006F2394" w:rsidRPr="00C5071B" w:rsidRDefault="006F2394"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00BA5D9B" w:rsidRPr="00EA789D">
        <w:rPr>
          <w:b/>
          <w:sz w:val="20"/>
          <w:szCs w:val="20"/>
          <w:u w:val="single"/>
          <w:lang w:val="ro-RO"/>
        </w:rPr>
        <w:t>2</w:t>
      </w:r>
      <w:r w:rsidR="000B7985" w:rsidRPr="00EA789D">
        <w:rPr>
          <w:b/>
          <w:sz w:val="20"/>
          <w:szCs w:val="20"/>
          <w:u w:val="single"/>
          <w:lang w:val="ro-RO"/>
        </w:rPr>
        <w:t xml:space="preserve"> posturi de insp. gr.IA </w:t>
      </w:r>
      <w:r w:rsidR="00D2019B" w:rsidRPr="00EA789D">
        <w:rPr>
          <w:b/>
          <w:sz w:val="20"/>
          <w:szCs w:val="20"/>
          <w:u w:val="single"/>
          <w:lang w:val="ro-RO"/>
        </w:rPr>
        <w:t>–</w:t>
      </w:r>
      <w:r w:rsidR="000B7985" w:rsidRPr="00EA789D">
        <w:rPr>
          <w:b/>
          <w:sz w:val="20"/>
          <w:szCs w:val="20"/>
          <w:u w:val="single"/>
          <w:lang w:val="ro-RO"/>
        </w:rPr>
        <w:t xml:space="preserve"> </w:t>
      </w:r>
      <w:r w:rsidR="00AF0E8D" w:rsidRPr="00EA789D">
        <w:rPr>
          <w:b/>
          <w:sz w:val="20"/>
          <w:szCs w:val="20"/>
          <w:u w:val="single"/>
          <w:lang w:val="ro-RO"/>
        </w:rPr>
        <w:t>bibliotecar</w:t>
      </w:r>
      <w:r w:rsidR="00D2019B" w:rsidRPr="00EA789D">
        <w:rPr>
          <w:b/>
          <w:sz w:val="20"/>
          <w:szCs w:val="20"/>
          <w:u w:val="single"/>
          <w:lang w:val="ro-RO"/>
        </w:rPr>
        <w:t xml:space="preserve"> – cod ocupație 262202</w:t>
      </w:r>
      <w:r w:rsidRPr="00C5071B">
        <w:rPr>
          <w:sz w:val="20"/>
          <w:szCs w:val="20"/>
          <w:lang w:val="ro-RO"/>
        </w:rPr>
        <w:t>;</w:t>
      </w:r>
    </w:p>
    <w:p w:rsidR="006F2394" w:rsidRPr="00C5071B" w:rsidRDefault="006F2394"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Structura în cadrul căruia se află postul scos la concurs: </w:t>
      </w:r>
      <w:r w:rsidR="00AF0E8D" w:rsidRPr="00C5071B">
        <w:rPr>
          <w:sz w:val="20"/>
          <w:szCs w:val="20"/>
          <w:lang w:val="ro-RO"/>
        </w:rPr>
        <w:t>ASAS</w:t>
      </w:r>
      <w:r w:rsidR="00395002">
        <w:rPr>
          <w:sz w:val="20"/>
          <w:szCs w:val="20"/>
          <w:lang w:val="ro-RO"/>
        </w:rPr>
        <w:t>,</w:t>
      </w:r>
      <w:r w:rsidR="00AF0E8D" w:rsidRPr="00C5071B">
        <w:rPr>
          <w:sz w:val="20"/>
          <w:szCs w:val="20"/>
          <w:lang w:val="ro-RO"/>
        </w:rPr>
        <w:t xml:space="preserve"> compartimentul biblioteca</w:t>
      </w:r>
      <w:r w:rsidRPr="00C5071B">
        <w:rPr>
          <w:sz w:val="20"/>
          <w:szCs w:val="20"/>
          <w:lang w:val="ro-RO"/>
        </w:rPr>
        <w:t>;</w:t>
      </w:r>
    </w:p>
    <w:p w:rsidR="006F2394" w:rsidRPr="00C5071B" w:rsidRDefault="006F2394" w:rsidP="00380A5F">
      <w:pPr>
        <w:pStyle w:val="ListParagraph"/>
        <w:numPr>
          <w:ilvl w:val="0"/>
          <w:numId w:val="4"/>
        </w:numPr>
        <w:ind w:left="284" w:hanging="284"/>
        <w:jc w:val="both"/>
        <w:rPr>
          <w:sz w:val="20"/>
          <w:szCs w:val="20"/>
          <w:lang w:val="ro-RO"/>
        </w:rPr>
      </w:pPr>
      <w:r w:rsidRPr="00C5071B">
        <w:rPr>
          <w:sz w:val="20"/>
          <w:szCs w:val="20"/>
          <w:lang w:val="ro-RO"/>
        </w:rPr>
        <w:t xml:space="preserve">Perioada: </w:t>
      </w:r>
      <w:r w:rsidR="00AF0E8D" w:rsidRPr="00C5071B">
        <w:rPr>
          <w:sz w:val="20"/>
          <w:szCs w:val="20"/>
          <w:lang w:val="ro-RO"/>
        </w:rPr>
        <w:t>ne</w:t>
      </w:r>
      <w:r w:rsidRPr="00C5071B">
        <w:rPr>
          <w:sz w:val="20"/>
          <w:szCs w:val="20"/>
          <w:lang w:val="ro-RO"/>
        </w:rPr>
        <w:t>determinată;</w:t>
      </w:r>
    </w:p>
    <w:p w:rsidR="006F2394" w:rsidRPr="00C5071B" w:rsidRDefault="006F2394" w:rsidP="00380A5F">
      <w:pPr>
        <w:pStyle w:val="ListParagraph"/>
        <w:numPr>
          <w:ilvl w:val="0"/>
          <w:numId w:val="4"/>
        </w:numPr>
        <w:ind w:left="284" w:hanging="284"/>
        <w:jc w:val="both"/>
        <w:rPr>
          <w:sz w:val="20"/>
          <w:szCs w:val="20"/>
          <w:lang w:val="ro-RO"/>
        </w:rPr>
      </w:pPr>
      <w:r w:rsidRPr="00C5071B">
        <w:rPr>
          <w:sz w:val="20"/>
          <w:szCs w:val="20"/>
          <w:lang w:val="ro-RO"/>
        </w:rPr>
        <w:t>Durata timpului de lucru – cu normă întreagă de 40h/săptămână, program 8h/zi.</w:t>
      </w:r>
    </w:p>
    <w:p w:rsidR="00D2019B" w:rsidRPr="00C5071B" w:rsidRDefault="00D2019B" w:rsidP="00D2019B">
      <w:pPr>
        <w:pStyle w:val="ListParagraph"/>
        <w:jc w:val="both"/>
        <w:rPr>
          <w:sz w:val="20"/>
          <w:szCs w:val="20"/>
          <w:lang w:val="ro-RO"/>
        </w:rPr>
      </w:pPr>
    </w:p>
    <w:p w:rsidR="0086745F" w:rsidRPr="002046BC" w:rsidRDefault="0086745F"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00D2019B" w:rsidRPr="002046BC">
        <w:rPr>
          <w:b/>
          <w:sz w:val="20"/>
          <w:szCs w:val="20"/>
          <w:u w:val="single"/>
          <w:lang w:val="ro-RO"/>
        </w:rPr>
        <w:t xml:space="preserve">1 post de insp. sp. gr.IA – domeniul public si privat al statului – </w:t>
      </w:r>
      <w:r w:rsidR="007F68CD" w:rsidRPr="002046BC">
        <w:rPr>
          <w:b/>
          <w:sz w:val="20"/>
          <w:szCs w:val="20"/>
          <w:u w:val="single"/>
          <w:lang w:val="ro-RO"/>
        </w:rPr>
        <w:t xml:space="preserve">cod </w:t>
      </w:r>
      <w:r w:rsidR="002B33F9" w:rsidRPr="002046BC">
        <w:rPr>
          <w:b/>
          <w:sz w:val="20"/>
          <w:szCs w:val="20"/>
          <w:u w:val="single"/>
          <w:lang w:val="ro-RO"/>
        </w:rPr>
        <w:t>ocupație</w:t>
      </w:r>
      <w:r w:rsidR="007F68CD" w:rsidRPr="002046BC">
        <w:rPr>
          <w:b/>
          <w:sz w:val="20"/>
          <w:szCs w:val="20"/>
          <w:u w:val="single"/>
          <w:lang w:val="ro-RO"/>
        </w:rPr>
        <w:t xml:space="preserve"> </w:t>
      </w:r>
      <w:r w:rsidR="002046BC" w:rsidRPr="002046BC">
        <w:rPr>
          <w:b/>
          <w:sz w:val="20"/>
          <w:szCs w:val="20"/>
          <w:u w:val="single"/>
          <w:lang w:val="ro-RO"/>
        </w:rPr>
        <w:t>242203</w:t>
      </w:r>
      <w:r w:rsidR="00D2019B" w:rsidRPr="002046BC">
        <w:rPr>
          <w:b/>
          <w:sz w:val="20"/>
          <w:szCs w:val="20"/>
          <w:u w:val="single"/>
          <w:lang w:val="ro-RO"/>
        </w:rPr>
        <w:t>;</w:t>
      </w:r>
    </w:p>
    <w:p w:rsidR="00D2019B" w:rsidRPr="002046BC" w:rsidRDefault="00D2019B" w:rsidP="002046BC">
      <w:pPr>
        <w:pStyle w:val="ListParagraph"/>
        <w:numPr>
          <w:ilvl w:val="0"/>
          <w:numId w:val="4"/>
        </w:numPr>
        <w:tabs>
          <w:tab w:val="left" w:pos="284"/>
        </w:tabs>
        <w:ind w:left="0" w:firstLine="0"/>
        <w:jc w:val="both"/>
        <w:rPr>
          <w:sz w:val="20"/>
          <w:szCs w:val="20"/>
          <w:lang w:val="ro-RO"/>
        </w:rPr>
      </w:pPr>
      <w:r w:rsidRPr="002046BC">
        <w:rPr>
          <w:sz w:val="20"/>
          <w:szCs w:val="20"/>
          <w:lang w:val="ro-RO"/>
        </w:rPr>
        <w:t>Structura în cadrul căruia se află postul scos la concurs: ASAS</w:t>
      </w:r>
      <w:r w:rsidR="00690417" w:rsidRPr="002046BC">
        <w:rPr>
          <w:sz w:val="20"/>
          <w:szCs w:val="20"/>
          <w:lang w:val="ro-RO"/>
        </w:rPr>
        <w:t>,</w:t>
      </w:r>
      <w:r w:rsidRPr="002046BC">
        <w:rPr>
          <w:sz w:val="20"/>
          <w:szCs w:val="20"/>
          <w:lang w:val="ro-RO"/>
        </w:rPr>
        <w:t xml:space="preserve"> </w:t>
      </w:r>
      <w:r w:rsidR="00395002">
        <w:rPr>
          <w:sz w:val="20"/>
          <w:szCs w:val="20"/>
          <w:lang w:val="ro-RO"/>
        </w:rPr>
        <w:t>c</w:t>
      </w:r>
      <w:r w:rsidRPr="002046BC">
        <w:rPr>
          <w:sz w:val="20"/>
          <w:szCs w:val="20"/>
          <w:lang w:val="ro-RO"/>
        </w:rPr>
        <w:t>ompartimentul patrimoniu</w:t>
      </w:r>
      <w:r w:rsidR="00690417" w:rsidRPr="002046BC">
        <w:rPr>
          <w:sz w:val="20"/>
          <w:szCs w:val="20"/>
          <w:lang w:val="ro-RO"/>
        </w:rPr>
        <w:t>, investiții, Serviciul patrimoniu, investiții, achiziții, administrativ;</w:t>
      </w:r>
    </w:p>
    <w:p w:rsidR="00D2019B" w:rsidRPr="00C5071B" w:rsidRDefault="00D2019B"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Perioada: nedeterminată;</w:t>
      </w:r>
    </w:p>
    <w:p w:rsidR="00D2019B" w:rsidRDefault="00D2019B"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Durata timpului de lucru – cu normă întreagă de 40h/săptămână, program 8h/zi.</w:t>
      </w:r>
    </w:p>
    <w:p w:rsidR="00EA789D" w:rsidRPr="00EA789D" w:rsidRDefault="00EA789D" w:rsidP="00EA789D">
      <w:pPr>
        <w:jc w:val="both"/>
        <w:rPr>
          <w:sz w:val="20"/>
          <w:szCs w:val="20"/>
          <w:lang w:val="ro-RO"/>
        </w:rPr>
      </w:pPr>
    </w:p>
    <w:p w:rsidR="00EA789D" w:rsidRPr="002046BC" w:rsidRDefault="00EA789D"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Pr="00EA789D">
        <w:rPr>
          <w:b/>
          <w:sz w:val="20"/>
          <w:szCs w:val="20"/>
          <w:u w:val="single"/>
          <w:lang w:val="ro-RO"/>
        </w:rPr>
        <w:t xml:space="preserve">1 post de insp. sp. gr.IA – domeniul privat </w:t>
      </w:r>
      <w:r>
        <w:rPr>
          <w:b/>
          <w:sz w:val="20"/>
          <w:szCs w:val="20"/>
          <w:u w:val="single"/>
          <w:lang w:val="ro-RO"/>
        </w:rPr>
        <w:t>ASAS</w:t>
      </w:r>
      <w:r w:rsidRPr="00EA789D">
        <w:rPr>
          <w:b/>
          <w:sz w:val="20"/>
          <w:szCs w:val="20"/>
          <w:u w:val="single"/>
          <w:lang w:val="ro-RO"/>
        </w:rPr>
        <w:t xml:space="preserve"> – </w:t>
      </w:r>
      <w:r w:rsidRPr="002046BC">
        <w:rPr>
          <w:b/>
          <w:sz w:val="20"/>
          <w:szCs w:val="20"/>
          <w:u w:val="single"/>
          <w:lang w:val="ro-RO"/>
        </w:rPr>
        <w:t xml:space="preserve">cod </w:t>
      </w:r>
      <w:r w:rsidR="002B33F9" w:rsidRPr="002046BC">
        <w:rPr>
          <w:b/>
          <w:sz w:val="20"/>
          <w:szCs w:val="20"/>
          <w:u w:val="single"/>
          <w:lang w:val="ro-RO"/>
        </w:rPr>
        <w:t>ocupație</w:t>
      </w:r>
      <w:r w:rsidRPr="002046BC">
        <w:rPr>
          <w:b/>
          <w:sz w:val="20"/>
          <w:szCs w:val="20"/>
          <w:u w:val="single"/>
          <w:lang w:val="ro-RO"/>
        </w:rPr>
        <w:t xml:space="preserve"> </w:t>
      </w:r>
      <w:r w:rsidR="002046BC" w:rsidRPr="002046BC">
        <w:rPr>
          <w:b/>
          <w:sz w:val="20"/>
          <w:szCs w:val="20"/>
          <w:u w:val="single"/>
          <w:lang w:val="ro-RO"/>
        </w:rPr>
        <w:t>242203</w:t>
      </w:r>
      <w:r w:rsidRPr="002046BC">
        <w:rPr>
          <w:b/>
          <w:sz w:val="20"/>
          <w:szCs w:val="20"/>
          <w:u w:val="single"/>
          <w:lang w:val="ro-RO"/>
        </w:rPr>
        <w:t>;</w:t>
      </w:r>
    </w:p>
    <w:p w:rsidR="00EA789D" w:rsidRPr="002046BC" w:rsidRDefault="00EA789D" w:rsidP="00380A5F">
      <w:pPr>
        <w:pStyle w:val="ListParagraph"/>
        <w:numPr>
          <w:ilvl w:val="0"/>
          <w:numId w:val="4"/>
        </w:numPr>
        <w:tabs>
          <w:tab w:val="left" w:pos="284"/>
        </w:tabs>
        <w:ind w:left="0" w:firstLine="0"/>
        <w:jc w:val="both"/>
        <w:rPr>
          <w:sz w:val="20"/>
          <w:szCs w:val="20"/>
          <w:lang w:val="ro-RO"/>
        </w:rPr>
      </w:pPr>
      <w:r w:rsidRPr="002046BC">
        <w:rPr>
          <w:sz w:val="20"/>
          <w:szCs w:val="20"/>
          <w:lang w:val="ro-RO"/>
        </w:rPr>
        <w:t>Structura în cadrul căruia se află postul scos la concurs: ASAS</w:t>
      </w:r>
      <w:r w:rsidR="00690417" w:rsidRPr="002046BC">
        <w:rPr>
          <w:sz w:val="20"/>
          <w:szCs w:val="20"/>
          <w:lang w:val="ro-RO"/>
        </w:rPr>
        <w:t>,</w:t>
      </w:r>
      <w:r w:rsidRPr="002046BC">
        <w:rPr>
          <w:sz w:val="20"/>
          <w:szCs w:val="20"/>
          <w:lang w:val="ro-RO"/>
        </w:rPr>
        <w:t xml:space="preserve"> </w:t>
      </w:r>
      <w:r w:rsidR="00395002">
        <w:rPr>
          <w:sz w:val="20"/>
          <w:szCs w:val="20"/>
          <w:lang w:val="ro-RO"/>
        </w:rPr>
        <w:t>c</w:t>
      </w:r>
      <w:r w:rsidRPr="002046BC">
        <w:rPr>
          <w:sz w:val="20"/>
          <w:szCs w:val="20"/>
          <w:lang w:val="ro-RO"/>
        </w:rPr>
        <w:t>ompartimentul patrimoniu</w:t>
      </w:r>
      <w:r w:rsidR="00690417" w:rsidRPr="002046BC">
        <w:rPr>
          <w:sz w:val="20"/>
          <w:szCs w:val="20"/>
          <w:lang w:val="ro-RO"/>
        </w:rPr>
        <w:t>, investiții, Serviciul patrimoniu, investiții, achiziții, administrativ</w:t>
      </w:r>
      <w:r w:rsidRPr="002046BC">
        <w:rPr>
          <w:sz w:val="20"/>
          <w:szCs w:val="20"/>
          <w:lang w:val="ro-RO"/>
        </w:rPr>
        <w:t>;</w:t>
      </w:r>
    </w:p>
    <w:p w:rsidR="00EA789D" w:rsidRPr="002046BC" w:rsidRDefault="00EA789D" w:rsidP="00380A5F">
      <w:pPr>
        <w:pStyle w:val="ListParagraph"/>
        <w:numPr>
          <w:ilvl w:val="0"/>
          <w:numId w:val="4"/>
        </w:numPr>
        <w:tabs>
          <w:tab w:val="left" w:pos="284"/>
        </w:tabs>
        <w:ind w:left="0" w:firstLine="0"/>
        <w:jc w:val="both"/>
        <w:rPr>
          <w:sz w:val="20"/>
          <w:szCs w:val="20"/>
          <w:lang w:val="ro-RO"/>
        </w:rPr>
      </w:pPr>
      <w:r w:rsidRPr="002046BC">
        <w:rPr>
          <w:sz w:val="20"/>
          <w:szCs w:val="20"/>
          <w:lang w:val="ro-RO"/>
        </w:rPr>
        <w:t>Perioada: nedeterminată;</w:t>
      </w:r>
    </w:p>
    <w:p w:rsidR="00EA789D" w:rsidRDefault="00EA789D"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Durata timpului de lucru – cu normă întreagă de 40h/săptămână, program 8h/zi.</w:t>
      </w:r>
    </w:p>
    <w:p w:rsidR="00E80920" w:rsidRDefault="00E80920" w:rsidP="00E80920">
      <w:pPr>
        <w:pStyle w:val="ListParagraph"/>
        <w:jc w:val="both"/>
        <w:rPr>
          <w:sz w:val="20"/>
          <w:szCs w:val="20"/>
          <w:lang w:val="ro-RO"/>
        </w:rPr>
      </w:pPr>
    </w:p>
    <w:p w:rsidR="00E80920" w:rsidRPr="002046BC" w:rsidRDefault="00E80920" w:rsidP="00380A5F">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Denumirea și nivelul postului scos la concurs; </w:t>
      </w:r>
      <w:r w:rsidRPr="00EA789D">
        <w:rPr>
          <w:b/>
          <w:sz w:val="20"/>
          <w:szCs w:val="20"/>
          <w:u w:val="single"/>
          <w:lang w:val="ro-RO"/>
        </w:rPr>
        <w:t xml:space="preserve">1 post de </w:t>
      </w:r>
      <w:r w:rsidR="002B33F9">
        <w:rPr>
          <w:b/>
          <w:sz w:val="20"/>
          <w:szCs w:val="20"/>
          <w:u w:val="single"/>
          <w:lang w:val="ro-RO"/>
        </w:rPr>
        <w:t>șofer</w:t>
      </w:r>
      <w:r>
        <w:rPr>
          <w:b/>
          <w:sz w:val="20"/>
          <w:szCs w:val="20"/>
          <w:u w:val="single"/>
          <w:lang w:val="ro-RO"/>
        </w:rPr>
        <w:t xml:space="preserve"> I</w:t>
      </w:r>
      <w:r w:rsidR="00690417" w:rsidRPr="002046BC">
        <w:rPr>
          <w:b/>
          <w:sz w:val="20"/>
          <w:szCs w:val="20"/>
          <w:u w:val="single"/>
          <w:lang w:val="ro-RO"/>
        </w:rPr>
        <w:t xml:space="preserve"> </w:t>
      </w:r>
      <w:r w:rsidRPr="002046BC">
        <w:rPr>
          <w:b/>
          <w:sz w:val="20"/>
          <w:szCs w:val="20"/>
          <w:u w:val="single"/>
          <w:lang w:val="ro-RO"/>
        </w:rPr>
        <w:t xml:space="preserve">– </w:t>
      </w:r>
      <w:r w:rsidRPr="005E7AFE">
        <w:rPr>
          <w:b/>
          <w:sz w:val="20"/>
          <w:szCs w:val="20"/>
          <w:u w:val="single"/>
          <w:lang w:val="ro-RO"/>
        </w:rPr>
        <w:t xml:space="preserve">cod </w:t>
      </w:r>
      <w:r w:rsidR="002B33F9" w:rsidRPr="005E7AFE">
        <w:rPr>
          <w:b/>
          <w:sz w:val="20"/>
          <w:szCs w:val="20"/>
          <w:u w:val="single"/>
          <w:lang w:val="ro-RO"/>
        </w:rPr>
        <w:t>ocupație</w:t>
      </w:r>
      <w:r w:rsidRPr="005E7AFE">
        <w:rPr>
          <w:b/>
          <w:sz w:val="20"/>
          <w:szCs w:val="20"/>
          <w:u w:val="single"/>
          <w:lang w:val="ro-RO"/>
        </w:rPr>
        <w:t xml:space="preserve"> </w:t>
      </w:r>
      <w:r w:rsidR="002046BC" w:rsidRPr="005E7AFE">
        <w:rPr>
          <w:b/>
          <w:sz w:val="20"/>
          <w:szCs w:val="20"/>
          <w:u w:val="single"/>
          <w:lang w:val="ro-RO"/>
        </w:rPr>
        <w:t>832201</w:t>
      </w:r>
      <w:r w:rsidRPr="005E7AFE">
        <w:rPr>
          <w:b/>
          <w:sz w:val="20"/>
          <w:szCs w:val="20"/>
          <w:u w:val="single"/>
          <w:lang w:val="ro-RO"/>
        </w:rPr>
        <w:t>;</w:t>
      </w:r>
    </w:p>
    <w:p w:rsidR="00E80920" w:rsidRPr="00C5071B" w:rsidRDefault="00E80920" w:rsidP="002B33F9">
      <w:pPr>
        <w:pStyle w:val="ListParagraph"/>
        <w:numPr>
          <w:ilvl w:val="0"/>
          <w:numId w:val="4"/>
        </w:numPr>
        <w:tabs>
          <w:tab w:val="left" w:pos="284"/>
        </w:tabs>
        <w:ind w:left="0" w:firstLine="0"/>
        <w:jc w:val="both"/>
        <w:rPr>
          <w:sz w:val="20"/>
          <w:szCs w:val="20"/>
          <w:lang w:val="ro-RO"/>
        </w:rPr>
      </w:pPr>
      <w:r w:rsidRPr="00C5071B">
        <w:rPr>
          <w:sz w:val="20"/>
          <w:szCs w:val="20"/>
          <w:lang w:val="ro-RO"/>
        </w:rPr>
        <w:t xml:space="preserve">Structura în cadrul căruia se află postul scos la concurs: </w:t>
      </w:r>
      <w:r w:rsidR="00395002" w:rsidRPr="002046BC">
        <w:rPr>
          <w:sz w:val="20"/>
          <w:szCs w:val="20"/>
          <w:lang w:val="ro-RO"/>
        </w:rPr>
        <w:t xml:space="preserve">ASAS, </w:t>
      </w:r>
      <w:r w:rsidR="00395002">
        <w:rPr>
          <w:sz w:val="20"/>
          <w:szCs w:val="20"/>
          <w:lang w:val="ro-RO"/>
        </w:rPr>
        <w:t>c</w:t>
      </w:r>
      <w:r w:rsidR="00395002" w:rsidRPr="002046BC">
        <w:rPr>
          <w:sz w:val="20"/>
          <w:szCs w:val="20"/>
          <w:lang w:val="ro-RO"/>
        </w:rPr>
        <w:t xml:space="preserve">ompartimentul </w:t>
      </w:r>
      <w:r w:rsidR="00395002">
        <w:rPr>
          <w:sz w:val="20"/>
          <w:szCs w:val="20"/>
          <w:lang w:val="ro-RO"/>
        </w:rPr>
        <w:t>administrativ,</w:t>
      </w:r>
      <w:r w:rsidR="00395002" w:rsidRPr="002046BC">
        <w:rPr>
          <w:sz w:val="20"/>
          <w:szCs w:val="20"/>
          <w:lang w:val="ro-RO"/>
        </w:rPr>
        <w:t xml:space="preserve"> Serviciul patrimoniu, investiții, achiziții, administrativ</w:t>
      </w:r>
      <w:r w:rsidR="00395002">
        <w:rPr>
          <w:sz w:val="20"/>
          <w:szCs w:val="20"/>
          <w:lang w:val="ro-RO"/>
        </w:rPr>
        <w:t>;</w:t>
      </w:r>
    </w:p>
    <w:p w:rsidR="00E80920" w:rsidRPr="00C5071B" w:rsidRDefault="00E80920" w:rsidP="00380A5F">
      <w:pPr>
        <w:pStyle w:val="ListParagraph"/>
        <w:numPr>
          <w:ilvl w:val="0"/>
          <w:numId w:val="4"/>
        </w:numPr>
        <w:ind w:left="284" w:hanging="284"/>
        <w:jc w:val="both"/>
        <w:rPr>
          <w:sz w:val="20"/>
          <w:szCs w:val="20"/>
          <w:lang w:val="ro-RO"/>
        </w:rPr>
      </w:pPr>
      <w:r w:rsidRPr="00C5071B">
        <w:rPr>
          <w:sz w:val="20"/>
          <w:szCs w:val="20"/>
          <w:lang w:val="ro-RO"/>
        </w:rPr>
        <w:t>Perioada: nedeterminată;</w:t>
      </w:r>
    </w:p>
    <w:p w:rsidR="00E80920" w:rsidRDefault="00E80920" w:rsidP="00380A5F">
      <w:pPr>
        <w:pStyle w:val="ListParagraph"/>
        <w:numPr>
          <w:ilvl w:val="0"/>
          <w:numId w:val="4"/>
        </w:numPr>
        <w:tabs>
          <w:tab w:val="left" w:pos="284"/>
        </w:tabs>
        <w:ind w:left="142" w:hanging="142"/>
        <w:jc w:val="both"/>
        <w:rPr>
          <w:sz w:val="20"/>
          <w:szCs w:val="20"/>
          <w:lang w:val="ro-RO"/>
        </w:rPr>
      </w:pPr>
      <w:r w:rsidRPr="00C5071B">
        <w:rPr>
          <w:sz w:val="20"/>
          <w:szCs w:val="20"/>
          <w:lang w:val="ro-RO"/>
        </w:rPr>
        <w:t>Durata timpului de lucru – cu normă întreagă de 40h/săptămână, program 8h/zi.</w:t>
      </w:r>
    </w:p>
    <w:p w:rsidR="00D2019B" w:rsidRPr="00C5071B" w:rsidRDefault="00D2019B" w:rsidP="00D2019B">
      <w:pPr>
        <w:pStyle w:val="ListParagraph"/>
        <w:ind w:left="426"/>
        <w:jc w:val="both"/>
        <w:rPr>
          <w:sz w:val="20"/>
          <w:szCs w:val="20"/>
          <w:lang w:val="ro-RO"/>
        </w:rPr>
      </w:pPr>
    </w:p>
    <w:p w:rsidR="00856EF3" w:rsidRPr="00C5071B" w:rsidRDefault="00856EF3" w:rsidP="00856EF3">
      <w:pPr>
        <w:ind w:firstLine="344"/>
        <w:jc w:val="both"/>
        <w:rPr>
          <w:b/>
          <w:sz w:val="20"/>
          <w:szCs w:val="20"/>
          <w:lang w:val="ro-RO"/>
        </w:rPr>
      </w:pPr>
      <w:r w:rsidRPr="00C5071B">
        <w:rPr>
          <w:b/>
          <w:sz w:val="20"/>
          <w:szCs w:val="20"/>
          <w:lang w:val="ro-RO"/>
        </w:rPr>
        <w:t xml:space="preserve">Condiții generale de </w:t>
      </w:r>
      <w:r w:rsidR="00D2019B" w:rsidRPr="00C5071B">
        <w:rPr>
          <w:b/>
          <w:sz w:val="20"/>
          <w:szCs w:val="20"/>
          <w:lang w:val="ro-RO"/>
        </w:rPr>
        <w:t>participare la concurs</w:t>
      </w:r>
      <w:r w:rsidRPr="00C5071B">
        <w:rPr>
          <w:b/>
          <w:sz w:val="20"/>
          <w:szCs w:val="20"/>
          <w:lang w:val="ro-RO"/>
        </w:rPr>
        <w:t>:</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cetățenia română, cetățenie a altor state membre ale Uniunii Europene sau a statelor aparținând Spațiului Economic European și domiciliul în România;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cunoaște limba română, scris și vorbit;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vârsta minimă reglementată de prevederile legale;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capacitate deplină de exercițiu;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are o stare de sănătate corespunzătoare postului pentru care candidează, atestată pe baza adeverinței medicale eliberate de medicul de familie sau de unitățile sanitare abilitate;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îndeplinește condițiile de studii și, după caz, de vechime sau alte condiții specifice potrivit cerințelor postului scos la concurs;  </w:t>
      </w:r>
    </w:p>
    <w:p w:rsidR="00856EF3" w:rsidRPr="00C5071B" w:rsidRDefault="00856EF3" w:rsidP="00856EF3">
      <w:pPr>
        <w:pStyle w:val="ListParagraph"/>
        <w:numPr>
          <w:ilvl w:val="0"/>
          <w:numId w:val="6"/>
        </w:numPr>
        <w:jc w:val="both"/>
        <w:rPr>
          <w:sz w:val="20"/>
          <w:szCs w:val="20"/>
          <w:lang w:val="ro-RO"/>
        </w:rPr>
      </w:pPr>
      <w:r w:rsidRPr="00C5071B">
        <w:rPr>
          <w:sz w:val="20"/>
          <w:szCs w:val="20"/>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395002" w:rsidRPr="00C5071B" w:rsidRDefault="00395002" w:rsidP="00856EF3">
      <w:pPr>
        <w:jc w:val="both"/>
        <w:rPr>
          <w:sz w:val="20"/>
          <w:szCs w:val="20"/>
          <w:lang w:val="ro-RO"/>
        </w:rPr>
      </w:pPr>
    </w:p>
    <w:p w:rsidR="00D2019B" w:rsidRPr="00FF1BAC" w:rsidRDefault="00D2019B" w:rsidP="00D2019B">
      <w:pPr>
        <w:ind w:firstLine="344"/>
        <w:jc w:val="both"/>
        <w:rPr>
          <w:b/>
          <w:sz w:val="20"/>
          <w:szCs w:val="20"/>
          <w:lang w:val="ro-RO"/>
        </w:rPr>
      </w:pPr>
      <w:r w:rsidRPr="00FF1BAC">
        <w:rPr>
          <w:b/>
          <w:sz w:val="20"/>
          <w:szCs w:val="20"/>
          <w:lang w:val="ro-RO"/>
        </w:rPr>
        <w:t>Atribuții si condiții specifice de ocupare a posturilor de insp. sp. gr.IA (bibliotecar)-</w:t>
      </w:r>
      <w:r w:rsidRPr="00FF1BAC">
        <w:rPr>
          <w:sz w:val="20"/>
          <w:szCs w:val="20"/>
          <w:lang w:val="ro-RO"/>
        </w:rPr>
        <w:t xml:space="preserve">cod ocupație -262202 </w:t>
      </w:r>
    </w:p>
    <w:p w:rsidR="00D2019B" w:rsidRPr="00FF1BAC" w:rsidRDefault="00D2019B" w:rsidP="00D2019B">
      <w:pPr>
        <w:ind w:firstLine="344"/>
        <w:jc w:val="both"/>
        <w:rPr>
          <w:b/>
          <w:sz w:val="20"/>
          <w:szCs w:val="20"/>
          <w:lang w:val="ro-RO"/>
        </w:rPr>
      </w:pPr>
      <w:r w:rsidRPr="00FF1BAC">
        <w:rPr>
          <w:b/>
          <w:sz w:val="20"/>
          <w:szCs w:val="20"/>
          <w:lang w:val="ro-RO"/>
        </w:rPr>
        <w:t>Condiții specifice:</w:t>
      </w:r>
    </w:p>
    <w:p w:rsidR="00D2019B" w:rsidRDefault="00D2019B" w:rsidP="00D2019B">
      <w:pPr>
        <w:ind w:firstLine="720"/>
        <w:jc w:val="both"/>
        <w:rPr>
          <w:sz w:val="20"/>
          <w:szCs w:val="20"/>
          <w:lang w:val="ro-RO"/>
        </w:rPr>
      </w:pPr>
      <w:r w:rsidRPr="00FF1BAC">
        <w:rPr>
          <w:sz w:val="20"/>
          <w:szCs w:val="20"/>
          <w:lang w:val="ro-RO"/>
        </w:rPr>
        <w:t>-</w:t>
      </w:r>
      <w:r w:rsidR="00395002">
        <w:rPr>
          <w:sz w:val="20"/>
          <w:szCs w:val="20"/>
          <w:lang w:val="ro-RO"/>
        </w:rPr>
        <w:t xml:space="preserve"> </w:t>
      </w:r>
      <w:r w:rsidRPr="00FF1BAC">
        <w:rPr>
          <w:sz w:val="20"/>
          <w:szCs w:val="20"/>
          <w:lang w:val="ro-RO"/>
        </w:rPr>
        <w:t>studii universitare de licență absolvite cu diplomă de licență sau echivalentă in domeniul biblioteconomiei;</w:t>
      </w:r>
    </w:p>
    <w:p w:rsidR="00395002" w:rsidRPr="00FF1BAC" w:rsidRDefault="00395002" w:rsidP="00D2019B">
      <w:pPr>
        <w:ind w:firstLine="720"/>
        <w:jc w:val="both"/>
        <w:rPr>
          <w:sz w:val="20"/>
          <w:szCs w:val="20"/>
          <w:lang w:val="ro-RO"/>
        </w:rPr>
      </w:pPr>
      <w:r>
        <w:rPr>
          <w:sz w:val="20"/>
          <w:szCs w:val="20"/>
          <w:lang w:val="ro-RO"/>
        </w:rPr>
        <w:t xml:space="preserve">-  vechime in specialitate minim 6 ani jumate </w:t>
      </w:r>
    </w:p>
    <w:p w:rsidR="00D2019B" w:rsidRDefault="00D2019B" w:rsidP="00D2019B">
      <w:pPr>
        <w:tabs>
          <w:tab w:val="left" w:pos="426"/>
        </w:tabs>
        <w:rPr>
          <w:color w:val="FF0000"/>
          <w:sz w:val="20"/>
          <w:szCs w:val="20"/>
          <w:lang w:val="ro-RO"/>
        </w:rPr>
      </w:pPr>
      <w:r w:rsidRPr="00933042">
        <w:rPr>
          <w:sz w:val="20"/>
          <w:szCs w:val="20"/>
          <w:lang w:val="ro-RO"/>
        </w:rPr>
        <w:tab/>
      </w:r>
      <w:r w:rsidRPr="00933042">
        <w:rPr>
          <w:b/>
          <w:sz w:val="20"/>
          <w:szCs w:val="20"/>
          <w:lang w:val="ro-RO"/>
        </w:rPr>
        <w:t>Atributii</w:t>
      </w:r>
      <w:r w:rsidRPr="00933042">
        <w:rPr>
          <w:sz w:val="20"/>
          <w:szCs w:val="20"/>
          <w:lang w:val="ro-RO"/>
        </w:rPr>
        <w:t>:</w:t>
      </w:r>
    </w:p>
    <w:p w:rsidR="00395002" w:rsidRPr="00395002" w:rsidRDefault="00395002" w:rsidP="00395002">
      <w:pPr>
        <w:numPr>
          <w:ilvl w:val="0"/>
          <w:numId w:val="23"/>
        </w:numPr>
        <w:jc w:val="both"/>
        <w:rPr>
          <w:sz w:val="20"/>
          <w:szCs w:val="20"/>
          <w:lang w:val="it-IT"/>
        </w:rPr>
      </w:pPr>
      <w:r w:rsidRPr="00395002">
        <w:rPr>
          <w:sz w:val="20"/>
          <w:szCs w:val="20"/>
          <w:lang w:val="it-IT"/>
        </w:rPr>
        <w:t>asigurã servicii de calitate orientate spre satisfacerea nevoilor utilizatorilor de bibliotecã;</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asigură accesul tuturor utilizatorilor la cunoaştere, informare, studiu, cercetare, Condiţii materiale: </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tehnologie computerizatã, telefon fix, alte echipamente de birou, consumabile. </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registre de inventar şi registre de  miscare a fondurilor;</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manuale şi ghiduri de catalogare şi indexare;</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lucrãri de biblioteconomie şi bibliologie  elaborate de instituţiile abilitate;</w:t>
      </w:r>
    </w:p>
    <w:p w:rsidR="00395002" w:rsidRPr="00395002" w:rsidRDefault="00395002" w:rsidP="00395002">
      <w:pPr>
        <w:numPr>
          <w:ilvl w:val="0"/>
          <w:numId w:val="23"/>
        </w:numPr>
        <w:jc w:val="both"/>
        <w:rPr>
          <w:sz w:val="20"/>
          <w:szCs w:val="20"/>
          <w:lang w:val="it-IT"/>
        </w:rPr>
      </w:pPr>
      <w:r w:rsidRPr="00395002">
        <w:rPr>
          <w:sz w:val="20"/>
          <w:szCs w:val="20"/>
          <w:lang w:val="it-IT"/>
        </w:rPr>
        <w:t xml:space="preserve"> legislaţia de biblioteca (norme, stasuri, legi);</w:t>
      </w:r>
    </w:p>
    <w:p w:rsidR="00395002" w:rsidRPr="00395002" w:rsidRDefault="00395002" w:rsidP="00395002">
      <w:pPr>
        <w:numPr>
          <w:ilvl w:val="0"/>
          <w:numId w:val="23"/>
        </w:numPr>
        <w:jc w:val="both"/>
        <w:rPr>
          <w:sz w:val="20"/>
          <w:szCs w:val="20"/>
        </w:rPr>
      </w:pPr>
      <w:r w:rsidRPr="00395002">
        <w:rPr>
          <w:sz w:val="20"/>
          <w:szCs w:val="20"/>
          <w:lang w:val="it-IT"/>
        </w:rPr>
        <w:t>calculator, soft baza de date biblioteci, legislatia privind bibliotecile specializate.</w:t>
      </w:r>
      <w:r w:rsidRPr="00395002">
        <w:rPr>
          <w:sz w:val="20"/>
          <w:szCs w:val="20"/>
        </w:rPr>
        <w:t>bibliotecii prin cumpãrare;</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catalogare:</w:t>
      </w:r>
      <w:proofErr w:type="gramEnd"/>
      <w:r w:rsidRPr="00395002">
        <w:rPr>
          <w:sz w:val="20"/>
          <w:szCs w:val="20"/>
          <w:lang w:val="fr-BE"/>
        </w:rPr>
        <w:t xml:space="preserve"> carţi, teze de doctorat si publicaţii periodice;</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prelucrarea</w:t>
      </w:r>
      <w:proofErr w:type="gramEnd"/>
      <w:r w:rsidRPr="00395002">
        <w:rPr>
          <w:sz w:val="20"/>
          <w:szCs w:val="20"/>
          <w:lang w:val="fr-BE"/>
        </w:rPr>
        <w:t xml:space="preserve"> informatizatã a documentelor  existente în colecţiile bibliotecii;</w:t>
      </w:r>
    </w:p>
    <w:p w:rsidR="00395002" w:rsidRPr="00395002" w:rsidRDefault="00395002" w:rsidP="00395002">
      <w:pPr>
        <w:numPr>
          <w:ilvl w:val="2"/>
          <w:numId w:val="23"/>
        </w:numPr>
        <w:jc w:val="both"/>
        <w:rPr>
          <w:sz w:val="20"/>
          <w:szCs w:val="20"/>
        </w:rPr>
      </w:pPr>
      <w:proofErr w:type="gramStart"/>
      <w:r w:rsidRPr="00395002">
        <w:rPr>
          <w:sz w:val="20"/>
          <w:szCs w:val="20"/>
          <w:lang w:val="fr-BE"/>
        </w:rPr>
        <w:t>verificarea</w:t>
      </w:r>
      <w:proofErr w:type="gramEnd"/>
      <w:r w:rsidRPr="00395002">
        <w:rPr>
          <w:sz w:val="20"/>
          <w:szCs w:val="20"/>
          <w:lang w:val="fr-BE"/>
        </w:rPr>
        <w:t>, corectarea bazei de date;</w:t>
      </w:r>
    </w:p>
    <w:p w:rsidR="00395002" w:rsidRPr="00395002" w:rsidRDefault="00395002" w:rsidP="00395002">
      <w:pPr>
        <w:ind w:left="1080" w:hanging="654"/>
        <w:jc w:val="both"/>
        <w:rPr>
          <w:b/>
          <w:sz w:val="20"/>
          <w:szCs w:val="20"/>
          <w:lang w:val="fr-BE"/>
        </w:rPr>
      </w:pPr>
      <w:r w:rsidRPr="00395002">
        <w:rPr>
          <w:b/>
          <w:sz w:val="20"/>
          <w:szCs w:val="20"/>
          <w:lang w:val="fr-BE"/>
        </w:rPr>
        <w:t xml:space="preserve">Comunicarea documentelor si transferul informatiei catre </w:t>
      </w:r>
      <w:proofErr w:type="gramStart"/>
      <w:r w:rsidRPr="00395002">
        <w:rPr>
          <w:b/>
          <w:sz w:val="20"/>
          <w:szCs w:val="20"/>
          <w:lang w:val="fr-BE"/>
        </w:rPr>
        <w:t>utilizatori:</w:t>
      </w:r>
      <w:proofErr w:type="gramEnd"/>
    </w:p>
    <w:p w:rsidR="00395002" w:rsidRPr="00395002" w:rsidRDefault="00395002" w:rsidP="00395002">
      <w:pPr>
        <w:numPr>
          <w:ilvl w:val="2"/>
          <w:numId w:val="23"/>
        </w:numPr>
        <w:jc w:val="both"/>
        <w:rPr>
          <w:sz w:val="20"/>
          <w:szCs w:val="20"/>
        </w:rPr>
      </w:pPr>
      <w:r w:rsidRPr="00395002">
        <w:rPr>
          <w:sz w:val="20"/>
          <w:szCs w:val="20"/>
        </w:rPr>
        <w:t>in salile de lectura;</w:t>
      </w:r>
    </w:p>
    <w:p w:rsidR="00395002" w:rsidRPr="00395002" w:rsidRDefault="00395002" w:rsidP="00395002">
      <w:pPr>
        <w:numPr>
          <w:ilvl w:val="2"/>
          <w:numId w:val="23"/>
        </w:numPr>
        <w:jc w:val="both"/>
        <w:rPr>
          <w:sz w:val="20"/>
          <w:szCs w:val="20"/>
        </w:rPr>
      </w:pPr>
      <w:r w:rsidRPr="00395002">
        <w:rPr>
          <w:sz w:val="20"/>
          <w:szCs w:val="20"/>
        </w:rPr>
        <w:t>cautarea documentului in depozit;</w:t>
      </w:r>
    </w:p>
    <w:p w:rsidR="00395002" w:rsidRPr="00395002" w:rsidRDefault="00395002" w:rsidP="00395002">
      <w:pPr>
        <w:numPr>
          <w:ilvl w:val="2"/>
          <w:numId w:val="23"/>
        </w:numPr>
        <w:jc w:val="both"/>
        <w:rPr>
          <w:sz w:val="20"/>
          <w:szCs w:val="20"/>
        </w:rPr>
      </w:pPr>
      <w:r w:rsidRPr="00395002">
        <w:rPr>
          <w:sz w:val="20"/>
          <w:szCs w:val="20"/>
        </w:rPr>
        <w:t>intercalarea in depozit a documentelor restituite;</w:t>
      </w:r>
    </w:p>
    <w:p w:rsidR="00395002" w:rsidRPr="00395002" w:rsidRDefault="00395002" w:rsidP="00395002">
      <w:pPr>
        <w:ind w:left="1440" w:hanging="1014"/>
        <w:jc w:val="both"/>
        <w:rPr>
          <w:b/>
          <w:sz w:val="20"/>
          <w:szCs w:val="20"/>
        </w:rPr>
      </w:pPr>
      <w:r w:rsidRPr="00395002">
        <w:rPr>
          <w:b/>
          <w:sz w:val="20"/>
          <w:szCs w:val="20"/>
        </w:rPr>
        <w:t xml:space="preserve"> Informatii si cercetări bibliografice:</w:t>
      </w:r>
    </w:p>
    <w:p w:rsidR="00395002" w:rsidRPr="00395002" w:rsidRDefault="00395002" w:rsidP="00395002">
      <w:pPr>
        <w:numPr>
          <w:ilvl w:val="2"/>
          <w:numId w:val="23"/>
        </w:numPr>
        <w:jc w:val="both"/>
        <w:rPr>
          <w:sz w:val="20"/>
          <w:szCs w:val="20"/>
        </w:rPr>
      </w:pPr>
      <w:r w:rsidRPr="00395002">
        <w:rPr>
          <w:sz w:val="20"/>
          <w:szCs w:val="20"/>
        </w:rPr>
        <w:t>furnizarea de informatii orientative;</w:t>
      </w:r>
    </w:p>
    <w:p w:rsidR="00395002" w:rsidRPr="00395002" w:rsidRDefault="00395002" w:rsidP="00395002">
      <w:pPr>
        <w:numPr>
          <w:ilvl w:val="2"/>
          <w:numId w:val="23"/>
        </w:numPr>
        <w:jc w:val="both"/>
        <w:rPr>
          <w:sz w:val="20"/>
          <w:szCs w:val="20"/>
        </w:rPr>
      </w:pPr>
      <w:r w:rsidRPr="00395002">
        <w:rPr>
          <w:sz w:val="20"/>
          <w:szCs w:val="20"/>
        </w:rPr>
        <w:t>oferirea de îndrumări privind utilizarea instrumentelor de reflectare a colectiilor;</w:t>
      </w:r>
    </w:p>
    <w:p w:rsidR="00395002" w:rsidRPr="00395002" w:rsidRDefault="00395002" w:rsidP="00395002">
      <w:pPr>
        <w:numPr>
          <w:ilvl w:val="2"/>
          <w:numId w:val="23"/>
        </w:numPr>
        <w:jc w:val="both"/>
        <w:rPr>
          <w:sz w:val="20"/>
          <w:szCs w:val="20"/>
          <w:lang w:val="fr-BE"/>
        </w:rPr>
      </w:pPr>
      <w:r w:rsidRPr="00395002">
        <w:rPr>
          <w:sz w:val="20"/>
          <w:szCs w:val="20"/>
          <w:lang w:val="ro-RO"/>
        </w:rPr>
        <w:t>elaboreaza bibliografii pe diferite teme, subiecte, domenii.</w:t>
      </w:r>
    </w:p>
    <w:p w:rsidR="00395002" w:rsidRPr="00395002" w:rsidRDefault="00395002" w:rsidP="00395002">
      <w:pPr>
        <w:ind w:left="2160" w:hanging="1734"/>
        <w:jc w:val="both"/>
        <w:rPr>
          <w:sz w:val="20"/>
          <w:szCs w:val="20"/>
          <w:lang w:val="fr-BE"/>
        </w:rPr>
      </w:pPr>
      <w:r w:rsidRPr="00395002">
        <w:rPr>
          <w:b/>
          <w:sz w:val="20"/>
          <w:szCs w:val="20"/>
        </w:rPr>
        <w:t>Organizarea depozitelor si conservarea documentelor:</w:t>
      </w:r>
    </w:p>
    <w:p w:rsidR="00395002" w:rsidRPr="00395002" w:rsidRDefault="00395002" w:rsidP="00395002">
      <w:pPr>
        <w:numPr>
          <w:ilvl w:val="2"/>
          <w:numId w:val="23"/>
        </w:numPr>
        <w:jc w:val="both"/>
        <w:rPr>
          <w:sz w:val="20"/>
          <w:szCs w:val="20"/>
        </w:rPr>
      </w:pPr>
      <w:r w:rsidRPr="00395002">
        <w:rPr>
          <w:sz w:val="20"/>
          <w:szCs w:val="20"/>
        </w:rPr>
        <w:t>propuneri de casare;</w:t>
      </w:r>
    </w:p>
    <w:p w:rsidR="00395002" w:rsidRPr="00395002" w:rsidRDefault="00395002" w:rsidP="00395002">
      <w:pPr>
        <w:numPr>
          <w:ilvl w:val="2"/>
          <w:numId w:val="23"/>
        </w:numPr>
        <w:jc w:val="both"/>
        <w:rPr>
          <w:sz w:val="20"/>
          <w:szCs w:val="20"/>
        </w:rPr>
      </w:pPr>
      <w:r w:rsidRPr="00395002">
        <w:rPr>
          <w:sz w:val="20"/>
          <w:szCs w:val="20"/>
          <w:lang w:val="ro-RO"/>
        </w:rPr>
        <w:t>intocmirea listelor pentru casãri in depozite;</w:t>
      </w:r>
    </w:p>
    <w:p w:rsidR="00395002" w:rsidRPr="00395002" w:rsidRDefault="00395002" w:rsidP="00395002">
      <w:pPr>
        <w:numPr>
          <w:ilvl w:val="2"/>
          <w:numId w:val="23"/>
        </w:numPr>
        <w:jc w:val="both"/>
        <w:rPr>
          <w:sz w:val="20"/>
          <w:szCs w:val="20"/>
        </w:rPr>
      </w:pPr>
      <w:r w:rsidRPr="00395002">
        <w:rPr>
          <w:sz w:val="20"/>
          <w:szCs w:val="20"/>
        </w:rPr>
        <w:t xml:space="preserve">operarea </w:t>
      </w:r>
      <w:r w:rsidRPr="00395002">
        <w:rPr>
          <w:sz w:val="20"/>
          <w:szCs w:val="20"/>
          <w:lang w:val="ro-RO"/>
        </w:rPr>
        <w:t xml:space="preserve">ieşirilor: pierderi, transfer, casãri din RI </w:t>
      </w:r>
      <w:r w:rsidRPr="00395002">
        <w:rPr>
          <w:sz w:val="20"/>
          <w:szCs w:val="20"/>
        </w:rPr>
        <w:t>verificarea generalã şi parţialã a fondurilor;</w:t>
      </w:r>
    </w:p>
    <w:p w:rsidR="00395002" w:rsidRPr="00395002" w:rsidRDefault="00395002" w:rsidP="00395002">
      <w:pPr>
        <w:numPr>
          <w:ilvl w:val="2"/>
          <w:numId w:val="23"/>
        </w:numPr>
        <w:jc w:val="both"/>
        <w:rPr>
          <w:sz w:val="20"/>
          <w:szCs w:val="20"/>
        </w:rPr>
      </w:pPr>
      <w:r w:rsidRPr="00395002">
        <w:rPr>
          <w:sz w:val="20"/>
          <w:szCs w:val="20"/>
        </w:rPr>
        <w:t>constatarea şi analizarea colecţiilor în vederea eliminãrii lor;</w:t>
      </w:r>
    </w:p>
    <w:p w:rsidR="00395002" w:rsidRPr="00395002" w:rsidRDefault="00395002" w:rsidP="00395002">
      <w:pPr>
        <w:numPr>
          <w:ilvl w:val="2"/>
          <w:numId w:val="23"/>
        </w:numPr>
        <w:jc w:val="both"/>
        <w:rPr>
          <w:sz w:val="20"/>
          <w:szCs w:val="20"/>
          <w:lang w:val="fr-BE"/>
        </w:rPr>
      </w:pPr>
      <w:proofErr w:type="gramStart"/>
      <w:r w:rsidRPr="00395002">
        <w:rPr>
          <w:sz w:val="20"/>
          <w:szCs w:val="20"/>
          <w:lang w:val="fr-BE"/>
        </w:rPr>
        <w:t>organizarea</w:t>
      </w:r>
      <w:proofErr w:type="gramEnd"/>
      <w:r w:rsidRPr="00395002">
        <w:rPr>
          <w:sz w:val="20"/>
          <w:szCs w:val="20"/>
          <w:lang w:val="fr-BE"/>
        </w:rPr>
        <w:t xml:space="preserve"> accesului la colecţii, documente şi informaţii;</w:t>
      </w:r>
    </w:p>
    <w:p w:rsidR="00395002" w:rsidRPr="00395002" w:rsidRDefault="00395002" w:rsidP="00395002">
      <w:pPr>
        <w:numPr>
          <w:ilvl w:val="2"/>
          <w:numId w:val="23"/>
        </w:numPr>
        <w:jc w:val="both"/>
        <w:rPr>
          <w:sz w:val="20"/>
          <w:szCs w:val="20"/>
        </w:rPr>
      </w:pPr>
      <w:r w:rsidRPr="00395002">
        <w:rPr>
          <w:sz w:val="20"/>
          <w:szCs w:val="20"/>
        </w:rPr>
        <w:t>reconditionarea documentelor deteriorate;</w:t>
      </w:r>
    </w:p>
    <w:p w:rsidR="00395002" w:rsidRPr="00395002" w:rsidRDefault="00395002" w:rsidP="00395002">
      <w:pPr>
        <w:numPr>
          <w:ilvl w:val="0"/>
          <w:numId w:val="23"/>
        </w:numPr>
        <w:jc w:val="both"/>
        <w:rPr>
          <w:sz w:val="20"/>
          <w:szCs w:val="20"/>
          <w:lang w:val="fr-BE"/>
        </w:rPr>
      </w:pPr>
      <w:proofErr w:type="gramStart"/>
      <w:r w:rsidRPr="00395002">
        <w:rPr>
          <w:sz w:val="20"/>
          <w:szCs w:val="20"/>
          <w:lang w:val="fr-BE"/>
        </w:rPr>
        <w:t>sã</w:t>
      </w:r>
      <w:proofErr w:type="gramEnd"/>
      <w:r w:rsidRPr="00395002">
        <w:rPr>
          <w:sz w:val="20"/>
          <w:szCs w:val="20"/>
          <w:lang w:val="fr-BE"/>
        </w:rPr>
        <w:t xml:space="preserve"> cunoascã obiectivele generale si principiile de bază ale activitătii bibliotecii în care lucrează, serviciile pe care le oferă, instrumentele de informare existente, structura, continutul si modul lor de utilizare;</w:t>
      </w:r>
    </w:p>
    <w:p w:rsidR="00395002" w:rsidRPr="00395002" w:rsidRDefault="00395002" w:rsidP="00395002">
      <w:pPr>
        <w:pStyle w:val="style5"/>
        <w:numPr>
          <w:ilvl w:val="0"/>
          <w:numId w:val="23"/>
        </w:numPr>
        <w:spacing w:before="0" w:beforeAutospacing="0" w:after="0" w:afterAutospacing="0"/>
        <w:jc w:val="both"/>
        <w:rPr>
          <w:sz w:val="20"/>
          <w:szCs w:val="20"/>
          <w:lang w:val="fr-BE"/>
        </w:rPr>
      </w:pPr>
      <w:proofErr w:type="gramStart"/>
      <w:r w:rsidRPr="00395002">
        <w:rPr>
          <w:sz w:val="20"/>
          <w:szCs w:val="20"/>
          <w:lang w:val="fr-BE"/>
        </w:rPr>
        <w:t>sã</w:t>
      </w:r>
      <w:proofErr w:type="gramEnd"/>
      <w:r w:rsidRPr="00395002">
        <w:rPr>
          <w:sz w:val="20"/>
          <w:szCs w:val="20"/>
          <w:lang w:val="fr-BE"/>
        </w:rPr>
        <w:t xml:space="preserve"> cunoascã colectiile bibliotecii (profil, dimensiuni, structură, dinamică) si categoriile de utilizatori ai acestora; </w:t>
      </w:r>
    </w:p>
    <w:p w:rsidR="00395002" w:rsidRPr="00395002" w:rsidRDefault="00395002" w:rsidP="00395002">
      <w:pPr>
        <w:tabs>
          <w:tab w:val="left" w:pos="426"/>
        </w:tabs>
        <w:jc w:val="both"/>
        <w:rPr>
          <w:color w:val="FF0000"/>
          <w:sz w:val="20"/>
          <w:szCs w:val="20"/>
          <w:lang w:val="it-IT"/>
        </w:rPr>
      </w:pPr>
      <w:proofErr w:type="gramStart"/>
      <w:r w:rsidRPr="00395002">
        <w:rPr>
          <w:sz w:val="20"/>
          <w:szCs w:val="20"/>
          <w:lang w:val="fr-BE"/>
        </w:rPr>
        <w:t>sã</w:t>
      </w:r>
      <w:proofErr w:type="gramEnd"/>
      <w:r w:rsidRPr="00395002">
        <w:rPr>
          <w:sz w:val="20"/>
          <w:szCs w:val="20"/>
          <w:lang w:val="fr-BE"/>
        </w:rPr>
        <w:t xml:space="preserve"> respecte normele de prevenire şi stingere a incendiilor, normele de protecţie a muncii, sã contribuie la evitarea accidentelor la locul de muncã;</w:t>
      </w:r>
    </w:p>
    <w:p w:rsidR="00D2019B" w:rsidRPr="00C5071B" w:rsidRDefault="00D2019B" w:rsidP="00D2019B">
      <w:pPr>
        <w:tabs>
          <w:tab w:val="left" w:pos="426"/>
        </w:tabs>
        <w:rPr>
          <w:b/>
          <w:color w:val="FF0000"/>
          <w:sz w:val="20"/>
          <w:szCs w:val="20"/>
          <w:lang w:val="ro-RO"/>
        </w:rPr>
      </w:pPr>
      <w:r w:rsidRPr="00C5071B">
        <w:rPr>
          <w:color w:val="FF0000"/>
          <w:sz w:val="20"/>
          <w:szCs w:val="20"/>
          <w:lang w:val="ro-RO"/>
        </w:rPr>
        <w:tab/>
      </w:r>
      <w:r w:rsidRPr="00380A5F">
        <w:rPr>
          <w:b/>
          <w:sz w:val="20"/>
          <w:szCs w:val="20"/>
          <w:lang w:val="ro-RO"/>
        </w:rPr>
        <w:t>Bibliografia;</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 xml:space="preserve">Legea bibliotecilor 334/2002 republicata cu modificarile si completarile ulterioare </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Legea 277/2006 privind aprobarea OG 26/2006 pentru modificarea si completarea Legii bibliotecilor 334/2002</w:t>
      </w:r>
    </w:p>
    <w:p w:rsidR="00D2019B" w:rsidRPr="00C5071B" w:rsidRDefault="00D2019B" w:rsidP="00EA789D">
      <w:pPr>
        <w:pStyle w:val="ListParagraph"/>
        <w:numPr>
          <w:ilvl w:val="0"/>
          <w:numId w:val="8"/>
        </w:numPr>
        <w:jc w:val="both"/>
        <w:rPr>
          <w:rStyle w:val="l5tlu1"/>
          <w:b w:val="0"/>
          <w:bCs w:val="0"/>
          <w:sz w:val="20"/>
          <w:szCs w:val="20"/>
        </w:rPr>
      </w:pPr>
      <w:r w:rsidRPr="00C5071B">
        <w:rPr>
          <w:rStyle w:val="l5tlu1"/>
          <w:b w:val="0"/>
          <w:sz w:val="20"/>
          <w:szCs w:val="20"/>
        </w:rPr>
        <w:t xml:space="preserve">Ordinul 2062/2000 al Ministerului Culturii pentru aprobarea Normelor metodologice privind evidenta, gestionarea si inventarierea documentelor specifice bibliotecilor publice </w:t>
      </w:r>
    </w:p>
    <w:p w:rsidR="00D2019B" w:rsidRPr="00C5071B" w:rsidRDefault="00D2019B" w:rsidP="00EA789D">
      <w:pPr>
        <w:pStyle w:val="ListParagraph"/>
        <w:numPr>
          <w:ilvl w:val="0"/>
          <w:numId w:val="8"/>
        </w:numPr>
        <w:jc w:val="both"/>
        <w:rPr>
          <w:sz w:val="20"/>
          <w:szCs w:val="20"/>
        </w:rPr>
      </w:pPr>
      <w:r w:rsidRPr="00C5071B">
        <w:rPr>
          <w:sz w:val="20"/>
          <w:szCs w:val="20"/>
        </w:rPr>
        <w:t xml:space="preserve">Legea nr. 45/2009, privind organizarea şi funcţionarea Academiei de Ştiinţe Agricole şi Silvice Gheorghe Ionescu-Şişeşti şi a sistemului de cercetare-dezvoltare din domeniile agriculturii, silviculturii şi industriei alimentare  </w:t>
      </w:r>
    </w:p>
    <w:p w:rsidR="00D2019B" w:rsidRPr="00C5071B" w:rsidRDefault="00D2019B" w:rsidP="00EA789D">
      <w:pPr>
        <w:pStyle w:val="ListParagraph"/>
        <w:numPr>
          <w:ilvl w:val="0"/>
          <w:numId w:val="8"/>
        </w:numPr>
        <w:jc w:val="both"/>
        <w:rPr>
          <w:sz w:val="20"/>
          <w:szCs w:val="20"/>
        </w:rPr>
      </w:pPr>
      <w:r w:rsidRPr="00C5071B">
        <w:rPr>
          <w:sz w:val="20"/>
          <w:szCs w:val="20"/>
        </w:rPr>
        <w:t xml:space="preserve">Hotărârea Adunării Generale </w:t>
      </w:r>
      <w:r w:rsidRPr="00C5071B">
        <w:rPr>
          <w:rStyle w:val="l5tlu1"/>
          <w:b w:val="0"/>
          <w:sz w:val="20"/>
          <w:szCs w:val="20"/>
        </w:rPr>
        <w:t>privind aprobarea Statutului şi a Regulamentului de organizare şi funcţionare ale Academiei de Ştiinţe Agricole şi Silvice Gheorghe Ionescu-Şişeşti</w:t>
      </w:r>
      <w:r w:rsidRPr="00C5071B">
        <w:rPr>
          <w:sz w:val="20"/>
          <w:szCs w:val="20"/>
        </w:rPr>
        <w:t> nr. 1/2011.</w:t>
      </w:r>
    </w:p>
    <w:p w:rsidR="00D2019B" w:rsidRPr="00380A5F" w:rsidRDefault="00D2019B" w:rsidP="00D2019B">
      <w:pPr>
        <w:pStyle w:val="ListParagraph"/>
        <w:ind w:hanging="294"/>
        <w:rPr>
          <w:sz w:val="20"/>
          <w:szCs w:val="20"/>
        </w:rPr>
      </w:pPr>
      <w:r w:rsidRPr="00380A5F">
        <w:rPr>
          <w:b/>
          <w:sz w:val="20"/>
          <w:szCs w:val="20"/>
        </w:rPr>
        <w:t>Tematica</w:t>
      </w:r>
      <w:r w:rsidRPr="00380A5F">
        <w:rPr>
          <w:sz w:val="20"/>
          <w:szCs w:val="20"/>
        </w:rPr>
        <w:t>;</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Definitia bibliotecii. Sistemul national de biblioteci</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 xml:space="preserve">Constitutirea si dezvoltarea colectiilor in biblioteci </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Evidenta documentelor de biblioteca</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Organizarea si cotarea colectiilor</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Gestiunea bibliotecilor</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Eliminarea din gestiune a publicatiilor</w:t>
      </w:r>
    </w:p>
    <w:p w:rsidR="00D2019B" w:rsidRPr="00C5071B" w:rsidRDefault="00D2019B" w:rsidP="00EA789D">
      <w:pPr>
        <w:pStyle w:val="ListParagraph"/>
        <w:numPr>
          <w:ilvl w:val="0"/>
          <w:numId w:val="10"/>
        </w:numPr>
        <w:jc w:val="both"/>
        <w:rPr>
          <w:rStyle w:val="l5tlu1"/>
          <w:b w:val="0"/>
          <w:bCs w:val="0"/>
          <w:sz w:val="20"/>
          <w:szCs w:val="20"/>
          <w:lang w:val="fr-BE"/>
        </w:rPr>
      </w:pPr>
      <w:r w:rsidRPr="00C5071B">
        <w:rPr>
          <w:rStyle w:val="l5tlu1"/>
          <w:b w:val="0"/>
          <w:sz w:val="20"/>
          <w:szCs w:val="20"/>
          <w:lang w:val="fr-BE"/>
        </w:rPr>
        <w:t>Drepturile si obligatiile utilizatorilor de materiale documentare</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 xml:space="preserve">Rgasirea eficienta </w:t>
      </w:r>
      <w:proofErr w:type="gramStart"/>
      <w:r w:rsidRPr="00C5071B">
        <w:rPr>
          <w:rStyle w:val="l5tlu1"/>
          <w:b w:val="0"/>
          <w:sz w:val="20"/>
          <w:szCs w:val="20"/>
        </w:rPr>
        <w:t>a</w:t>
      </w:r>
      <w:proofErr w:type="gramEnd"/>
      <w:r w:rsidRPr="00C5071B">
        <w:rPr>
          <w:rStyle w:val="l5tlu1"/>
          <w:b w:val="0"/>
          <w:sz w:val="20"/>
          <w:szCs w:val="20"/>
        </w:rPr>
        <w:t xml:space="preserve"> informatiei in mediul traditional si virtual</w:t>
      </w:r>
    </w:p>
    <w:p w:rsidR="00D2019B" w:rsidRPr="00C5071B" w:rsidRDefault="00D2019B" w:rsidP="00EA789D">
      <w:pPr>
        <w:pStyle w:val="ListParagraph"/>
        <w:numPr>
          <w:ilvl w:val="0"/>
          <w:numId w:val="10"/>
        </w:numPr>
        <w:jc w:val="both"/>
        <w:rPr>
          <w:rStyle w:val="l5tlu1"/>
          <w:b w:val="0"/>
          <w:bCs w:val="0"/>
          <w:sz w:val="20"/>
          <w:szCs w:val="20"/>
        </w:rPr>
      </w:pPr>
      <w:r w:rsidRPr="00C5071B">
        <w:rPr>
          <w:rStyle w:val="l5tlu1"/>
          <w:b w:val="0"/>
          <w:sz w:val="20"/>
          <w:szCs w:val="20"/>
        </w:rPr>
        <w:t>Organizarea ASAS, atribuții și competențe structuri de specialitate</w:t>
      </w:r>
    </w:p>
    <w:p w:rsidR="00D2019B" w:rsidRPr="00C5071B" w:rsidRDefault="00D2019B" w:rsidP="00D2019B">
      <w:pPr>
        <w:pStyle w:val="ListParagraph"/>
        <w:jc w:val="both"/>
        <w:rPr>
          <w:sz w:val="20"/>
          <w:szCs w:val="20"/>
          <w:lang w:val="ro-RO"/>
        </w:rPr>
      </w:pPr>
    </w:p>
    <w:p w:rsidR="00FB65C4" w:rsidRPr="00FF1BAC" w:rsidRDefault="00FB65C4" w:rsidP="00FB65C4">
      <w:pPr>
        <w:ind w:firstLine="344"/>
        <w:jc w:val="both"/>
        <w:rPr>
          <w:sz w:val="20"/>
          <w:szCs w:val="20"/>
          <w:lang w:val="ro-RO"/>
        </w:rPr>
      </w:pPr>
      <w:r w:rsidRPr="00FF1BAC">
        <w:rPr>
          <w:b/>
          <w:sz w:val="20"/>
          <w:szCs w:val="20"/>
          <w:lang w:val="ro-RO"/>
        </w:rPr>
        <w:t>Atribuții si condiții specifice de ocupare a postu</w:t>
      </w:r>
      <w:r w:rsidR="00EC732E">
        <w:rPr>
          <w:b/>
          <w:sz w:val="20"/>
          <w:szCs w:val="20"/>
          <w:lang w:val="ro-RO"/>
        </w:rPr>
        <w:t>lui</w:t>
      </w:r>
      <w:r w:rsidRPr="00FF1BAC">
        <w:rPr>
          <w:b/>
          <w:sz w:val="20"/>
          <w:szCs w:val="20"/>
          <w:lang w:val="ro-RO"/>
        </w:rPr>
        <w:t xml:space="preserve"> de insp. sp. gr.IA – domeniul public si privat al statului </w:t>
      </w:r>
    </w:p>
    <w:p w:rsidR="00FB65C4" w:rsidRPr="00FF1BAC" w:rsidRDefault="00FB65C4" w:rsidP="00FB65C4">
      <w:pPr>
        <w:ind w:firstLine="344"/>
        <w:jc w:val="both"/>
        <w:rPr>
          <w:b/>
          <w:sz w:val="20"/>
          <w:szCs w:val="20"/>
          <w:lang w:val="ro-RO"/>
        </w:rPr>
      </w:pPr>
      <w:r w:rsidRPr="00FF1BAC">
        <w:rPr>
          <w:b/>
          <w:sz w:val="20"/>
          <w:szCs w:val="20"/>
          <w:lang w:val="ro-RO"/>
        </w:rPr>
        <w:t>Condiții specifice:</w:t>
      </w:r>
    </w:p>
    <w:p w:rsidR="00FB65C4" w:rsidRDefault="00FB65C4" w:rsidP="00FB65C4">
      <w:pPr>
        <w:ind w:firstLine="720"/>
        <w:jc w:val="both"/>
        <w:rPr>
          <w:sz w:val="20"/>
          <w:szCs w:val="20"/>
          <w:lang w:val="ro-RO"/>
        </w:rPr>
      </w:pPr>
      <w:r w:rsidRPr="00FF1BAC">
        <w:rPr>
          <w:sz w:val="20"/>
          <w:szCs w:val="20"/>
          <w:lang w:val="ro-RO"/>
        </w:rPr>
        <w:t>- studii universitare de licență absolvite cu diplomă de licență sau echivalentă in domeniul economiei, ingineriei sau construcțiilor;</w:t>
      </w:r>
    </w:p>
    <w:p w:rsidR="00395002" w:rsidRPr="00FF1BAC" w:rsidRDefault="00395002" w:rsidP="00FB65C4">
      <w:pPr>
        <w:ind w:firstLine="720"/>
        <w:jc w:val="both"/>
        <w:rPr>
          <w:sz w:val="20"/>
          <w:szCs w:val="20"/>
          <w:lang w:val="ro-RO"/>
        </w:rPr>
      </w:pPr>
      <w:r>
        <w:rPr>
          <w:sz w:val="20"/>
          <w:szCs w:val="20"/>
          <w:lang w:val="ro-RO"/>
        </w:rPr>
        <w:t>- vechime in specialitate minim 6 ani jumate;</w:t>
      </w:r>
    </w:p>
    <w:p w:rsidR="00FB65C4" w:rsidRPr="00380A5F" w:rsidRDefault="00FB65C4" w:rsidP="00FB65C4">
      <w:pPr>
        <w:tabs>
          <w:tab w:val="left" w:pos="426"/>
        </w:tabs>
        <w:rPr>
          <w:sz w:val="20"/>
          <w:szCs w:val="20"/>
          <w:lang w:val="ro-RO"/>
        </w:rPr>
      </w:pPr>
      <w:r w:rsidRPr="00C5071B">
        <w:rPr>
          <w:color w:val="FF0000"/>
          <w:sz w:val="20"/>
          <w:szCs w:val="20"/>
          <w:lang w:val="ro-RO"/>
        </w:rPr>
        <w:tab/>
      </w:r>
      <w:r w:rsidRPr="00380A5F">
        <w:rPr>
          <w:b/>
          <w:sz w:val="20"/>
          <w:szCs w:val="20"/>
          <w:lang w:val="ro-RO"/>
        </w:rPr>
        <w:t>Atribuții</w:t>
      </w:r>
      <w:r w:rsidRPr="00380A5F">
        <w:rPr>
          <w:sz w:val="20"/>
          <w:szCs w:val="20"/>
          <w:lang w:val="ro-RO"/>
        </w:rPr>
        <w:t>:</w:t>
      </w:r>
    </w:p>
    <w:p w:rsidR="0001370C" w:rsidRPr="0001370C" w:rsidRDefault="0001370C" w:rsidP="0001370C">
      <w:pPr>
        <w:tabs>
          <w:tab w:val="left" w:pos="426"/>
        </w:tabs>
        <w:jc w:val="both"/>
        <w:rPr>
          <w:sz w:val="20"/>
          <w:szCs w:val="20"/>
          <w:lang w:val="ro-RO"/>
        </w:rPr>
      </w:pPr>
      <w:r w:rsidRPr="0001370C">
        <w:rPr>
          <w:sz w:val="20"/>
          <w:szCs w:val="20"/>
          <w:lang w:val="ro-RO"/>
        </w:rPr>
        <w:t>♦ ține evidența la zi a imobilelor - construcții aflate în domeniul public al statului și administrarea unităților de cercetare - dezvoltare din subordinea si coordonarea A.S.A.S.;</w:t>
      </w:r>
    </w:p>
    <w:p w:rsidR="0001370C" w:rsidRPr="0001370C" w:rsidRDefault="0001370C" w:rsidP="0001370C">
      <w:pPr>
        <w:tabs>
          <w:tab w:val="left" w:pos="426"/>
        </w:tabs>
        <w:jc w:val="both"/>
        <w:rPr>
          <w:color w:val="FF0000"/>
          <w:sz w:val="20"/>
          <w:szCs w:val="20"/>
          <w:lang w:val="ro-RO"/>
        </w:rPr>
      </w:pPr>
      <w:r w:rsidRPr="0001370C">
        <w:rPr>
          <w:sz w:val="20"/>
          <w:szCs w:val="20"/>
          <w:lang w:val="ro-RO"/>
        </w:rPr>
        <w:t>♦ actualizează și reactualizează periodic fondul funciar al unităților de cercetare - dezvoltare din subordinea și coordonarea A.S.A.S., în condițiile legii;</w:t>
      </w:r>
    </w:p>
    <w:p w:rsidR="00FB65C4" w:rsidRPr="0001370C" w:rsidRDefault="0001370C" w:rsidP="0001370C">
      <w:pPr>
        <w:tabs>
          <w:tab w:val="left" w:pos="426"/>
        </w:tabs>
        <w:jc w:val="both"/>
        <w:rPr>
          <w:sz w:val="20"/>
          <w:szCs w:val="20"/>
          <w:lang w:val="ro-RO"/>
        </w:rPr>
      </w:pPr>
      <w:r w:rsidRPr="0001370C">
        <w:rPr>
          <w:sz w:val="20"/>
          <w:szCs w:val="20"/>
          <w:lang w:val="ro-RO"/>
        </w:rPr>
        <w:t>♦ solicită la unitățile de cercetare - dezvoltare date tehnice și economico financiare cu privire la construcțiile aflate în domeniul public al statului în vederea actualizării inventarului și a întocmirii propunerilor de acte normative;</w:t>
      </w:r>
    </w:p>
    <w:p w:rsidR="0001370C" w:rsidRPr="0001370C" w:rsidRDefault="0001370C" w:rsidP="0001370C">
      <w:pPr>
        <w:tabs>
          <w:tab w:val="left" w:pos="426"/>
        </w:tabs>
        <w:jc w:val="both"/>
        <w:rPr>
          <w:sz w:val="20"/>
          <w:szCs w:val="20"/>
          <w:lang w:val="ro-RO"/>
        </w:rPr>
      </w:pPr>
      <w:r w:rsidRPr="0001370C">
        <w:rPr>
          <w:sz w:val="20"/>
          <w:szCs w:val="20"/>
          <w:lang w:val="ro-RO"/>
        </w:rPr>
        <w:t>♦ participă, în colaborare cu Serviciul Juridic, Resurse Umane, Salarizare, la elaborarea propunerilor si proiectelor de acte normative de: reorganizare a unităților de cercetare-dezvoltare din subordinea/coordonarea A.S.A.S., transfer de bunuri publice, trecere din domeniul public în domeniul privat al statului a bunurilor, închirieri de bunuri din domeniul public al statului și de scoatere a bunurilor din inventarul centralizat ca urmare a retrocedării ori dispariției pe cale naturală, actualizare a valorilor de inventar sau a descrierii tehnice atunci când situația o impune (în cazul reevaluării și a efectuării cadastrului);</w:t>
      </w:r>
    </w:p>
    <w:p w:rsidR="0001370C" w:rsidRPr="0001370C" w:rsidRDefault="0001370C" w:rsidP="0001370C">
      <w:pPr>
        <w:pStyle w:val="Other0"/>
        <w:tabs>
          <w:tab w:val="left" w:pos="284"/>
        </w:tabs>
        <w:jc w:val="both"/>
        <w:rPr>
          <w:rFonts w:ascii="Times New Roman" w:hAnsi="Times New Roman" w:cs="Times New Roman"/>
          <w:sz w:val="20"/>
          <w:szCs w:val="20"/>
          <w:lang w:val="ro-RO"/>
        </w:rPr>
      </w:pPr>
      <w:r w:rsidRPr="0001370C">
        <w:rPr>
          <w:rFonts w:ascii="Times New Roman" w:hAnsi="Times New Roman" w:cs="Times New Roman"/>
          <w:sz w:val="20"/>
          <w:szCs w:val="20"/>
          <w:lang w:val="ro-RO"/>
        </w:rPr>
        <w:t>♦ răspunde de operarea la M.F.P. a actelor normative privind modificări ale anexei nr.3 la H.G. nr. 1705/2006 pentru a probarea inventarului centralizat al bunurilor din domeniul public al statului, cu privire la bunurile din domeniul unităților de cercetare - dezvoltare;</w:t>
      </w:r>
    </w:p>
    <w:p w:rsidR="0001370C" w:rsidRPr="0001370C" w:rsidRDefault="0001370C" w:rsidP="0001370C">
      <w:pPr>
        <w:tabs>
          <w:tab w:val="left" w:pos="426"/>
        </w:tabs>
        <w:jc w:val="both"/>
        <w:rPr>
          <w:sz w:val="20"/>
          <w:szCs w:val="20"/>
          <w:lang w:val="ro-RO"/>
        </w:rPr>
      </w:pPr>
      <w:r w:rsidRPr="0001370C">
        <w:rPr>
          <w:sz w:val="20"/>
          <w:szCs w:val="20"/>
          <w:lang w:val="ro-RO"/>
        </w:rPr>
        <w:t>♦ asigură comunicarea permanentă A.S.A.S. cu unitățile de cercetare-dezvoltare din subordinea și coordonarea A.S.A.S., privind bunurile din domeniul public al statului;</w:t>
      </w:r>
    </w:p>
    <w:p w:rsidR="0001370C" w:rsidRPr="0001370C" w:rsidRDefault="0001370C" w:rsidP="0001370C">
      <w:pPr>
        <w:tabs>
          <w:tab w:val="left" w:pos="426"/>
        </w:tabs>
        <w:jc w:val="both"/>
        <w:rPr>
          <w:sz w:val="20"/>
          <w:szCs w:val="20"/>
          <w:lang w:val="ro-RO"/>
        </w:rPr>
      </w:pPr>
      <w:r w:rsidRPr="0001370C">
        <w:rPr>
          <w:sz w:val="20"/>
          <w:szCs w:val="20"/>
          <w:lang w:val="ro-RO"/>
        </w:rPr>
        <w:t>♦ participă la inventarierea bunurilor din domeniul public al statului aflate în administrarea unităților de cercetare - dezvoltare, în vederea transmiterii la M.A.D.R. și operării în evidența electronică a M.F.P. ;</w:t>
      </w:r>
    </w:p>
    <w:p w:rsidR="0001370C" w:rsidRPr="0001370C" w:rsidRDefault="0001370C" w:rsidP="0001370C">
      <w:pPr>
        <w:tabs>
          <w:tab w:val="left" w:pos="426"/>
        </w:tabs>
        <w:jc w:val="both"/>
        <w:rPr>
          <w:sz w:val="20"/>
          <w:szCs w:val="20"/>
          <w:lang w:val="ro-RO"/>
        </w:rPr>
      </w:pPr>
      <w:r w:rsidRPr="0001370C">
        <w:rPr>
          <w:sz w:val="20"/>
          <w:szCs w:val="20"/>
          <w:lang w:val="ro-RO"/>
        </w:rPr>
        <w:t>♦ verifică documentația transmisă de MADR în vederea atestării domeniului public al localităților din județele unde ASAS și unitățile subordonate dețin în administrare/proprietate bunuri imobile din domeniul public sau privat al statului, respectiv bunuri proprii și formulează răspuns la solicitările MADR;</w:t>
      </w:r>
    </w:p>
    <w:p w:rsidR="0001370C" w:rsidRPr="0001370C" w:rsidRDefault="0001370C" w:rsidP="0001370C">
      <w:pPr>
        <w:tabs>
          <w:tab w:val="left" w:pos="426"/>
        </w:tabs>
        <w:jc w:val="both"/>
        <w:rPr>
          <w:color w:val="FF0000"/>
          <w:sz w:val="20"/>
          <w:szCs w:val="20"/>
          <w:lang w:val="fr-BE"/>
        </w:rPr>
      </w:pPr>
      <w:r w:rsidRPr="0001370C">
        <w:rPr>
          <w:sz w:val="20"/>
          <w:szCs w:val="20"/>
          <w:lang w:val="fr-BE"/>
        </w:rPr>
        <w:t xml:space="preserve">♦ formulează puncte de vedere la proiectele de acte normative emise de instituțiile abilitate, pentru care se solicită punctul de vedere al A. S. A. </w:t>
      </w:r>
      <w:proofErr w:type="gramStart"/>
      <w:r w:rsidRPr="0001370C">
        <w:rPr>
          <w:sz w:val="20"/>
          <w:szCs w:val="20"/>
          <w:lang w:val="fr-BE"/>
        </w:rPr>
        <w:t>S.;</w:t>
      </w:r>
      <w:proofErr w:type="gramEnd"/>
    </w:p>
    <w:p w:rsidR="00FB65C4" w:rsidRPr="00380A5F" w:rsidRDefault="00FB65C4" w:rsidP="00FB65C4">
      <w:pPr>
        <w:tabs>
          <w:tab w:val="left" w:pos="426"/>
        </w:tabs>
        <w:rPr>
          <w:b/>
          <w:sz w:val="20"/>
          <w:szCs w:val="20"/>
          <w:lang w:val="ro-RO"/>
        </w:rPr>
      </w:pPr>
      <w:r w:rsidRPr="00C5071B">
        <w:rPr>
          <w:color w:val="FF0000"/>
          <w:sz w:val="20"/>
          <w:szCs w:val="20"/>
          <w:lang w:val="ro-RO"/>
        </w:rPr>
        <w:tab/>
      </w:r>
      <w:r w:rsidRPr="00380A5F">
        <w:rPr>
          <w:b/>
          <w:sz w:val="20"/>
          <w:szCs w:val="20"/>
          <w:lang w:val="ro-RO"/>
        </w:rPr>
        <w:t>Bibliografia;</w:t>
      </w:r>
    </w:p>
    <w:p w:rsidR="00E702BD" w:rsidRPr="00C5071B" w:rsidRDefault="00E702BD" w:rsidP="00EA789D">
      <w:pPr>
        <w:pStyle w:val="ListParagraph"/>
        <w:numPr>
          <w:ilvl w:val="0"/>
          <w:numId w:val="13"/>
        </w:numPr>
        <w:jc w:val="both"/>
        <w:rPr>
          <w:sz w:val="20"/>
          <w:szCs w:val="20"/>
          <w:lang w:val="ro-RO"/>
        </w:rPr>
      </w:pPr>
      <w:r w:rsidRPr="00C5071B">
        <w:rPr>
          <w:sz w:val="20"/>
          <w:szCs w:val="20"/>
          <w:lang w:val="ro-RO"/>
        </w:rPr>
        <w:t>Codul civil – proprietatea publica si privata a statului</w:t>
      </w:r>
    </w:p>
    <w:p w:rsidR="00355C78" w:rsidRPr="00C5071B" w:rsidRDefault="00355C78" w:rsidP="00EA789D">
      <w:pPr>
        <w:pStyle w:val="ListParagraph"/>
        <w:numPr>
          <w:ilvl w:val="0"/>
          <w:numId w:val="13"/>
        </w:numPr>
        <w:jc w:val="both"/>
        <w:rPr>
          <w:sz w:val="20"/>
          <w:szCs w:val="20"/>
          <w:lang w:val="ro-RO"/>
        </w:rPr>
      </w:pPr>
      <w:r w:rsidRPr="00C5071B">
        <w:rPr>
          <w:sz w:val="20"/>
          <w:szCs w:val="20"/>
          <w:lang w:val="ro-RO"/>
        </w:rPr>
        <w:t>OUG. nr.57/2019 –Codul Administrativ-Titlul I si II ale  Partii a V a, Trecerea bunurilor în domeniul public, art. 292 –301, Domeniul Privat-Exercitarea dreptului de proprietate privată a statului sau a unităţilor administrativ-teritoriale, art.354,355, Trecerea bunurilor în domeniul privat art. 358 –362,Concesionareabunurilor proprietate public, art. 302 –313, 317, 321, Sectiunea a 4-a închirierea bunurilor proprietate publică, art. 332 –348.</w:t>
      </w:r>
    </w:p>
    <w:p w:rsidR="00355C78" w:rsidRPr="00C5071B" w:rsidRDefault="00355C78" w:rsidP="00EA789D">
      <w:pPr>
        <w:pStyle w:val="ListParagraph"/>
        <w:numPr>
          <w:ilvl w:val="0"/>
          <w:numId w:val="13"/>
        </w:numPr>
        <w:jc w:val="both"/>
        <w:rPr>
          <w:sz w:val="20"/>
          <w:szCs w:val="20"/>
          <w:lang w:val="ro-RO"/>
        </w:rPr>
      </w:pPr>
      <w:r w:rsidRPr="00C5071B">
        <w:rPr>
          <w:sz w:val="20"/>
          <w:szCs w:val="20"/>
          <w:lang w:val="ro-RO"/>
        </w:rPr>
        <w:t xml:space="preserve">Legea nr. 45/2009, privind organizarea şi funcţionarea Academiei de Ştiinţe Agricole şi Silvice Gheorghe Ionescu-Şişeşti şi a sistemului de cercetare-dezvoltare din domeniile agriculturii, silviculturii şi industriei alimentare  </w:t>
      </w:r>
    </w:p>
    <w:p w:rsidR="00355C78" w:rsidRPr="00C5071B" w:rsidRDefault="00355C78" w:rsidP="00EA789D">
      <w:pPr>
        <w:pStyle w:val="ListParagraph"/>
        <w:numPr>
          <w:ilvl w:val="0"/>
          <w:numId w:val="13"/>
        </w:numPr>
        <w:jc w:val="both"/>
        <w:rPr>
          <w:rStyle w:val="l5tlu1"/>
          <w:b w:val="0"/>
          <w:bCs w:val="0"/>
          <w:sz w:val="20"/>
          <w:szCs w:val="20"/>
        </w:rPr>
      </w:pPr>
      <w:r w:rsidRPr="00C5071B">
        <w:rPr>
          <w:rStyle w:val="l5tlu1"/>
          <w:b w:val="0"/>
          <w:sz w:val="20"/>
          <w:szCs w:val="20"/>
        </w:rPr>
        <w:t>Legea cadastrului şi a publicităţii imobiliare nr. 7/1996, titlul I, cap. I, titlul II, cap. II</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 xml:space="preserve">Ordonanţa nr. 112/2000 pentru reglementarea procesului de scoatere din funcţiune, casare şi valorificare </w:t>
      </w:r>
      <w:proofErr w:type="gramStart"/>
      <w:r w:rsidRPr="00C5071B">
        <w:rPr>
          <w:rStyle w:val="l5tlu1"/>
          <w:b w:val="0"/>
          <w:sz w:val="20"/>
          <w:szCs w:val="20"/>
        </w:rPr>
        <w:t>a</w:t>
      </w:r>
      <w:proofErr w:type="gramEnd"/>
      <w:r w:rsidRPr="00C5071B">
        <w:rPr>
          <w:rStyle w:val="l5tlu1"/>
          <w:b w:val="0"/>
          <w:sz w:val="20"/>
          <w:szCs w:val="20"/>
        </w:rPr>
        <w:t xml:space="preserve"> activelor corporale care alcătuiesc domeniul public al statului şi al unităţilor administrativ-teritoriale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Hotărârea nr. 841/1995 privind procedurile de transmitere fără plată şi de valorificare a bunurilor aparţinând instituţiilor publice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Hotărârea nr. 1705/2006 pentru aprobarea inventarului centralizat al bunurilor din domeniul public al statului</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Ordonanţa nr. 81/2003 privind reevaluarea şi amortizarea activelor fixe aflate în patrimoniul instituţiilor publice</w:t>
      </w:r>
      <w:r w:rsidRPr="00C5071B">
        <w:rPr>
          <w:color w:val="000000"/>
          <w:sz w:val="20"/>
          <w:szCs w:val="20"/>
        </w:rPr>
        <w:t> </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Ordinul nr. 2861/2009 pentru aprobarea Normelor privind organizarea şi efectuarea inventarierii elementelor de natura activelor, datoriilor şi capitalurilor proprii</w:t>
      </w:r>
      <w:r w:rsidRPr="00C5071B">
        <w:rPr>
          <w:color w:val="000000"/>
          <w:sz w:val="20"/>
          <w:szCs w:val="20"/>
        </w:rPr>
        <w:t> </w:t>
      </w:r>
    </w:p>
    <w:p w:rsidR="00E702BD" w:rsidRPr="00C5071B" w:rsidRDefault="00E702BD" w:rsidP="00EA789D">
      <w:pPr>
        <w:pStyle w:val="ListParagraph"/>
        <w:numPr>
          <w:ilvl w:val="0"/>
          <w:numId w:val="13"/>
        </w:numPr>
        <w:jc w:val="both"/>
        <w:rPr>
          <w:color w:val="000000"/>
          <w:sz w:val="20"/>
          <w:szCs w:val="20"/>
        </w:rPr>
      </w:pPr>
      <w:r w:rsidRPr="00C5071B">
        <w:rPr>
          <w:color w:val="000000"/>
          <w:sz w:val="20"/>
          <w:szCs w:val="20"/>
        </w:rPr>
        <w:t>Legea nr.24/2000 privind normele de tehnica legislative pentru elaborarea actelor normative</w:t>
      </w:r>
    </w:p>
    <w:p w:rsidR="00355C78" w:rsidRPr="00C5071B" w:rsidRDefault="00E702BD" w:rsidP="00EA789D">
      <w:pPr>
        <w:pStyle w:val="ListParagraph"/>
        <w:numPr>
          <w:ilvl w:val="0"/>
          <w:numId w:val="13"/>
        </w:numPr>
        <w:jc w:val="both"/>
        <w:rPr>
          <w:color w:val="000000"/>
          <w:sz w:val="20"/>
          <w:szCs w:val="20"/>
        </w:rPr>
      </w:pPr>
      <w:r w:rsidRPr="00C5071B">
        <w:rPr>
          <w:rStyle w:val="l5tlu1"/>
          <w:b w:val="0"/>
          <w:sz w:val="20"/>
          <w:szCs w:val="20"/>
        </w:rPr>
        <w:t>Ordinul MFP nr. 668/2014 din 09 mai 2014, pentru aprobarea Precizărilor privind întocmirea şi actualizarea inventarului centralizat al bunurilor imobile proprietate privată a statului şi a drepturilor reale supuse inventarierii </w:t>
      </w:r>
    </w:p>
    <w:p w:rsidR="00355C78" w:rsidRPr="00C5071B" w:rsidRDefault="00355C78" w:rsidP="00EA789D">
      <w:pPr>
        <w:pStyle w:val="ListParagraph"/>
        <w:numPr>
          <w:ilvl w:val="0"/>
          <w:numId w:val="13"/>
        </w:numPr>
        <w:jc w:val="both"/>
        <w:rPr>
          <w:color w:val="000000"/>
          <w:sz w:val="20"/>
          <w:szCs w:val="20"/>
        </w:rPr>
      </w:pPr>
      <w:r w:rsidRPr="00C5071B">
        <w:rPr>
          <w:color w:val="000000"/>
          <w:sz w:val="20"/>
          <w:szCs w:val="20"/>
        </w:rPr>
        <w:t xml:space="preserve">Hotărârea Adunării Generale </w:t>
      </w:r>
      <w:r w:rsidRPr="00C5071B">
        <w:rPr>
          <w:rStyle w:val="l5tlu1"/>
          <w:b w:val="0"/>
          <w:sz w:val="20"/>
          <w:szCs w:val="20"/>
        </w:rPr>
        <w:t>privind aprobarea Statutului şi a Regulamentului de organizare şi funcţionare ale Academiei de Ştiinţe Agricole şi Silvice Gheorghe Ionescu-</w:t>
      </w:r>
      <w:proofErr w:type="gramStart"/>
      <w:r w:rsidRPr="00C5071B">
        <w:rPr>
          <w:rStyle w:val="l5tlu1"/>
          <w:b w:val="0"/>
          <w:sz w:val="20"/>
          <w:szCs w:val="20"/>
        </w:rPr>
        <w:t>Şişeşti</w:t>
      </w:r>
      <w:r w:rsidRPr="00C5071B">
        <w:rPr>
          <w:color w:val="000000"/>
          <w:sz w:val="20"/>
          <w:szCs w:val="20"/>
        </w:rPr>
        <w:t>  nr</w:t>
      </w:r>
      <w:proofErr w:type="gramEnd"/>
      <w:r w:rsidRPr="00C5071B">
        <w:rPr>
          <w:color w:val="000000"/>
          <w:sz w:val="20"/>
          <w:szCs w:val="20"/>
        </w:rPr>
        <w:t>. 1/2011</w:t>
      </w:r>
    </w:p>
    <w:p w:rsidR="00355C78" w:rsidRPr="00C5071B" w:rsidRDefault="00355C78" w:rsidP="00EA789D">
      <w:pPr>
        <w:pStyle w:val="ListParagraph"/>
        <w:numPr>
          <w:ilvl w:val="0"/>
          <w:numId w:val="13"/>
        </w:numPr>
        <w:jc w:val="both"/>
        <w:rPr>
          <w:color w:val="000000"/>
          <w:sz w:val="20"/>
          <w:szCs w:val="20"/>
        </w:rPr>
      </w:pPr>
      <w:r w:rsidRPr="00C5071B">
        <w:rPr>
          <w:rStyle w:val="l5tlu1"/>
          <w:b w:val="0"/>
          <w:sz w:val="20"/>
          <w:szCs w:val="20"/>
        </w:rPr>
        <w:t>Hotărârea nr. 1071/2009 privind aprobarea structurii organizatorice şi a parcului auto ale Academiei de Ştiinţe Agricole şi Silvice Gheorghe Ionescu-Şişeşti</w:t>
      </w:r>
      <w:r w:rsidRPr="00C5071B">
        <w:rPr>
          <w:color w:val="000000"/>
          <w:sz w:val="20"/>
          <w:szCs w:val="20"/>
        </w:rPr>
        <w:t> </w:t>
      </w:r>
    </w:p>
    <w:p w:rsidR="00355C78" w:rsidRPr="00380A5F" w:rsidRDefault="00272CB5" w:rsidP="00C5071B">
      <w:pPr>
        <w:tabs>
          <w:tab w:val="left" w:pos="426"/>
        </w:tabs>
        <w:rPr>
          <w:b/>
          <w:sz w:val="20"/>
          <w:szCs w:val="20"/>
        </w:rPr>
      </w:pPr>
      <w:r w:rsidRPr="00C5071B">
        <w:rPr>
          <w:b/>
          <w:color w:val="FF0000"/>
          <w:sz w:val="20"/>
          <w:szCs w:val="20"/>
        </w:rPr>
        <w:tab/>
      </w:r>
      <w:r w:rsidRPr="00380A5F">
        <w:rPr>
          <w:b/>
          <w:sz w:val="20"/>
          <w:szCs w:val="20"/>
        </w:rPr>
        <w:t>Tematica</w:t>
      </w:r>
      <w:r w:rsidR="00C5071B" w:rsidRPr="00380A5F">
        <w:rPr>
          <w:b/>
          <w:sz w:val="20"/>
          <w:szCs w:val="20"/>
        </w:rPr>
        <w:t>;</w:t>
      </w:r>
    </w:p>
    <w:p w:rsidR="00C5071B" w:rsidRPr="00C5071B" w:rsidRDefault="00C5071B" w:rsidP="00C5071B">
      <w:pPr>
        <w:pStyle w:val="ListParagraph"/>
        <w:numPr>
          <w:ilvl w:val="0"/>
          <w:numId w:val="14"/>
        </w:numPr>
        <w:spacing w:after="160" w:line="256" w:lineRule="auto"/>
        <w:jc w:val="both"/>
        <w:rPr>
          <w:sz w:val="20"/>
          <w:szCs w:val="20"/>
        </w:rPr>
      </w:pPr>
      <w:r w:rsidRPr="00C5071B">
        <w:rPr>
          <w:sz w:val="20"/>
          <w:szCs w:val="20"/>
        </w:rPr>
        <w:t>Proprietatea publică și regimul juridic al acesteia</w:t>
      </w:r>
    </w:p>
    <w:p w:rsidR="00C5071B" w:rsidRPr="00C5071B" w:rsidRDefault="00C5071B" w:rsidP="00C5071B">
      <w:pPr>
        <w:pStyle w:val="ListParagraph"/>
        <w:numPr>
          <w:ilvl w:val="0"/>
          <w:numId w:val="14"/>
        </w:numPr>
        <w:spacing w:after="160" w:line="256" w:lineRule="auto"/>
        <w:ind w:left="0" w:firstLine="360"/>
        <w:jc w:val="both"/>
        <w:rPr>
          <w:sz w:val="20"/>
          <w:szCs w:val="20"/>
          <w:lang w:val="fr-BE"/>
        </w:rPr>
      </w:pPr>
      <w:r w:rsidRPr="00C5071B">
        <w:rPr>
          <w:rStyle w:val="l5tlu1"/>
          <w:b w:val="0"/>
          <w:bCs w:val="0"/>
          <w:sz w:val="20"/>
          <w:szCs w:val="20"/>
          <w:lang w:val="fr-BE"/>
        </w:rPr>
        <w:t>Inventarierea domeniului public si privat al statului</w:t>
      </w:r>
    </w:p>
    <w:p w:rsidR="00C5071B" w:rsidRPr="00C5071B" w:rsidRDefault="00C5071B" w:rsidP="00C5071B">
      <w:pPr>
        <w:pStyle w:val="ListParagraph"/>
        <w:numPr>
          <w:ilvl w:val="0"/>
          <w:numId w:val="14"/>
        </w:numPr>
        <w:spacing w:after="160" w:line="256" w:lineRule="auto"/>
        <w:ind w:left="0" w:firstLine="360"/>
        <w:jc w:val="both"/>
        <w:rPr>
          <w:sz w:val="20"/>
          <w:szCs w:val="20"/>
          <w:lang w:val="fr-BE"/>
        </w:rPr>
      </w:pPr>
      <w:r w:rsidRPr="00C5071B">
        <w:rPr>
          <w:rStyle w:val="l5tlu1"/>
          <w:b w:val="0"/>
          <w:bCs w:val="0"/>
          <w:sz w:val="20"/>
          <w:szCs w:val="20"/>
          <w:lang w:val="fr-BE"/>
        </w:rPr>
        <w:t>Procesul de scoatere din funcţiune, casare şi valorificare a activelor corporale care alcătuiesc domeniul public al statului şi al unităţilor administrativ-teritoriale</w:t>
      </w:r>
      <w:r w:rsidRPr="00C5071B">
        <w:rPr>
          <w:color w:val="000000"/>
          <w:sz w:val="20"/>
          <w:szCs w:val="20"/>
          <w:lang w:val="fr-BE"/>
        </w:rPr>
        <w:t> </w:t>
      </w:r>
    </w:p>
    <w:p w:rsidR="00C5071B" w:rsidRPr="00C5071B" w:rsidRDefault="00C5071B" w:rsidP="00C5071B">
      <w:pPr>
        <w:pStyle w:val="ListParagraph"/>
        <w:numPr>
          <w:ilvl w:val="0"/>
          <w:numId w:val="14"/>
        </w:numPr>
        <w:spacing w:after="160" w:line="256" w:lineRule="auto"/>
        <w:ind w:left="0" w:firstLine="360"/>
        <w:jc w:val="both"/>
        <w:rPr>
          <w:color w:val="000000"/>
          <w:sz w:val="20"/>
          <w:szCs w:val="20"/>
        </w:rPr>
      </w:pPr>
      <w:r w:rsidRPr="00C5071B">
        <w:rPr>
          <w:rStyle w:val="l5tlu1"/>
          <w:b w:val="0"/>
          <w:bCs w:val="0"/>
          <w:sz w:val="20"/>
          <w:szCs w:val="20"/>
        </w:rPr>
        <w:t>Procedurile de transmitere fără plată şi de valorificare a bunurilor aparţinând instituțiilor publice</w:t>
      </w:r>
      <w:r w:rsidRPr="00C5071B">
        <w:rPr>
          <w:color w:val="000000"/>
          <w:sz w:val="20"/>
          <w:szCs w:val="20"/>
        </w:rPr>
        <w:t> </w:t>
      </w:r>
    </w:p>
    <w:p w:rsidR="00C5071B" w:rsidRPr="00C5071B" w:rsidRDefault="00C5071B" w:rsidP="00C5071B">
      <w:pPr>
        <w:pStyle w:val="ListParagraph"/>
        <w:numPr>
          <w:ilvl w:val="0"/>
          <w:numId w:val="14"/>
        </w:numPr>
        <w:spacing w:after="160" w:line="256" w:lineRule="auto"/>
        <w:ind w:left="0" w:firstLine="360"/>
        <w:jc w:val="both"/>
        <w:rPr>
          <w:sz w:val="20"/>
          <w:szCs w:val="20"/>
        </w:rPr>
      </w:pPr>
      <w:r w:rsidRPr="00C5071B">
        <w:rPr>
          <w:rStyle w:val="l5tlu1"/>
          <w:b w:val="0"/>
          <w:bCs w:val="0"/>
          <w:sz w:val="20"/>
          <w:szCs w:val="20"/>
        </w:rPr>
        <w:t>Reevaluarea şi amortizarea activelor fixe aflate în patrimoniul instituțiilor publice</w:t>
      </w:r>
      <w:r w:rsidRPr="00C5071B">
        <w:rPr>
          <w:color w:val="000000"/>
          <w:sz w:val="20"/>
          <w:szCs w:val="20"/>
        </w:rPr>
        <w:t> </w:t>
      </w:r>
    </w:p>
    <w:p w:rsidR="00C5071B" w:rsidRPr="00C5071B" w:rsidRDefault="00C5071B" w:rsidP="00C5071B">
      <w:pPr>
        <w:pStyle w:val="ListParagraph"/>
        <w:numPr>
          <w:ilvl w:val="0"/>
          <w:numId w:val="14"/>
        </w:numPr>
        <w:spacing w:after="160" w:line="256" w:lineRule="auto"/>
        <w:ind w:left="0" w:firstLine="360"/>
        <w:jc w:val="both"/>
        <w:rPr>
          <w:sz w:val="20"/>
          <w:szCs w:val="20"/>
        </w:rPr>
      </w:pPr>
      <w:r w:rsidRPr="00C5071B">
        <w:rPr>
          <w:rStyle w:val="l5tlu1"/>
          <w:b w:val="0"/>
          <w:bCs w:val="0"/>
          <w:sz w:val="20"/>
          <w:szCs w:val="20"/>
        </w:rPr>
        <w:t>Efectuarea inventarierii elementelor de natura activelor, datoriilor şi capitalurilor proprii</w:t>
      </w:r>
      <w:r w:rsidRPr="00C5071B">
        <w:rPr>
          <w:color w:val="000000"/>
          <w:sz w:val="20"/>
          <w:szCs w:val="20"/>
        </w:rPr>
        <w:t> în cazul instituțiilor publice</w:t>
      </w:r>
    </w:p>
    <w:p w:rsidR="00856EF3" w:rsidRPr="00C5071B" w:rsidRDefault="00C5071B" w:rsidP="00856EF3">
      <w:pPr>
        <w:pStyle w:val="ListParagraph"/>
        <w:numPr>
          <w:ilvl w:val="0"/>
          <w:numId w:val="14"/>
        </w:numPr>
        <w:spacing w:after="160" w:line="256" w:lineRule="auto"/>
        <w:ind w:left="0" w:firstLine="360"/>
        <w:jc w:val="both"/>
        <w:rPr>
          <w:sz w:val="20"/>
          <w:szCs w:val="20"/>
        </w:rPr>
      </w:pPr>
      <w:r w:rsidRPr="00C5071B">
        <w:rPr>
          <w:color w:val="000000"/>
          <w:sz w:val="20"/>
          <w:szCs w:val="20"/>
        </w:rPr>
        <w:t>Actualizarea inventarului centralizat al bunurilor din domeniul public al statului</w:t>
      </w:r>
    </w:p>
    <w:p w:rsidR="00C5071B" w:rsidRPr="00C5071B" w:rsidRDefault="00C5071B" w:rsidP="00856EF3">
      <w:pPr>
        <w:pStyle w:val="ListParagraph"/>
        <w:numPr>
          <w:ilvl w:val="0"/>
          <w:numId w:val="14"/>
        </w:numPr>
        <w:spacing w:after="160" w:line="256" w:lineRule="auto"/>
        <w:ind w:left="0" w:firstLine="360"/>
        <w:jc w:val="both"/>
        <w:rPr>
          <w:sz w:val="20"/>
          <w:szCs w:val="20"/>
        </w:rPr>
      </w:pPr>
      <w:r w:rsidRPr="00C5071B">
        <w:rPr>
          <w:sz w:val="20"/>
          <w:szCs w:val="20"/>
        </w:rPr>
        <w:t>Norme de tehnica legislativa pentru elaborarea actelor normative;</w:t>
      </w:r>
    </w:p>
    <w:p w:rsidR="00EA789D" w:rsidRPr="00A21A6A" w:rsidRDefault="00EA789D" w:rsidP="00171C1B">
      <w:pPr>
        <w:tabs>
          <w:tab w:val="left" w:pos="426"/>
        </w:tabs>
        <w:ind w:firstLine="284"/>
        <w:jc w:val="both"/>
        <w:rPr>
          <w:sz w:val="20"/>
          <w:szCs w:val="20"/>
          <w:lang w:val="ro-RO"/>
        </w:rPr>
      </w:pPr>
      <w:r w:rsidRPr="00A21A6A">
        <w:rPr>
          <w:b/>
          <w:sz w:val="20"/>
          <w:szCs w:val="20"/>
          <w:lang w:val="ro-RO"/>
        </w:rPr>
        <w:t>Atribuții si condiții specifice de ocupare a postu</w:t>
      </w:r>
      <w:r w:rsidR="00EC732E">
        <w:rPr>
          <w:b/>
          <w:sz w:val="20"/>
          <w:szCs w:val="20"/>
          <w:lang w:val="ro-RO"/>
        </w:rPr>
        <w:t>lui</w:t>
      </w:r>
      <w:r w:rsidRPr="00A21A6A">
        <w:rPr>
          <w:b/>
          <w:sz w:val="20"/>
          <w:szCs w:val="20"/>
          <w:lang w:val="ro-RO"/>
        </w:rPr>
        <w:t xml:space="preserve"> de insp. sp. gr.IA – domeniul privat ASAS – cod ocupație :</w:t>
      </w:r>
      <w:r w:rsidR="00A21A6A" w:rsidRPr="00A21A6A">
        <w:rPr>
          <w:b/>
          <w:sz w:val="20"/>
          <w:szCs w:val="20"/>
          <w:lang w:val="ro-RO"/>
        </w:rPr>
        <w:t>242203</w:t>
      </w:r>
    </w:p>
    <w:p w:rsidR="00EA789D" w:rsidRPr="00A21A6A" w:rsidRDefault="00EA789D" w:rsidP="00171C1B">
      <w:pPr>
        <w:tabs>
          <w:tab w:val="left" w:pos="284"/>
        </w:tabs>
        <w:ind w:firstLine="344"/>
        <w:jc w:val="both"/>
        <w:rPr>
          <w:b/>
          <w:sz w:val="20"/>
          <w:szCs w:val="20"/>
          <w:lang w:val="ro-RO"/>
        </w:rPr>
      </w:pPr>
      <w:r w:rsidRPr="00A21A6A">
        <w:rPr>
          <w:b/>
          <w:sz w:val="20"/>
          <w:szCs w:val="20"/>
          <w:lang w:val="ro-RO"/>
        </w:rPr>
        <w:t>Condiții specifice:</w:t>
      </w:r>
    </w:p>
    <w:p w:rsidR="00EA789D" w:rsidRDefault="00EA789D" w:rsidP="00EA789D">
      <w:pPr>
        <w:ind w:firstLine="720"/>
        <w:jc w:val="both"/>
        <w:rPr>
          <w:sz w:val="20"/>
          <w:szCs w:val="20"/>
          <w:lang w:val="ro-RO"/>
        </w:rPr>
      </w:pPr>
      <w:r w:rsidRPr="00A21A6A">
        <w:rPr>
          <w:sz w:val="20"/>
          <w:szCs w:val="20"/>
          <w:lang w:val="ro-RO"/>
        </w:rPr>
        <w:t>- studii universitare de licență absolvite cu diplomă de licență sau echivalentă in domeniul economiei, ingineriei sau construcțiilor;</w:t>
      </w:r>
    </w:p>
    <w:p w:rsidR="00395002" w:rsidRPr="00A21A6A" w:rsidRDefault="00395002" w:rsidP="00EA789D">
      <w:pPr>
        <w:ind w:firstLine="720"/>
        <w:jc w:val="both"/>
        <w:rPr>
          <w:sz w:val="20"/>
          <w:szCs w:val="20"/>
          <w:lang w:val="ro-RO"/>
        </w:rPr>
      </w:pPr>
      <w:r>
        <w:rPr>
          <w:sz w:val="20"/>
          <w:szCs w:val="20"/>
          <w:lang w:val="ro-RO"/>
        </w:rPr>
        <w:t>- vechime in specialitate minim 6 ani jumate;</w:t>
      </w:r>
    </w:p>
    <w:p w:rsidR="006B528B" w:rsidRDefault="00EA789D" w:rsidP="00171C1B">
      <w:pPr>
        <w:tabs>
          <w:tab w:val="left" w:pos="284"/>
        </w:tabs>
        <w:rPr>
          <w:color w:val="FF0000"/>
          <w:sz w:val="20"/>
          <w:szCs w:val="20"/>
          <w:lang w:val="ro-RO"/>
        </w:rPr>
      </w:pPr>
      <w:r w:rsidRPr="00C5071B">
        <w:rPr>
          <w:color w:val="FF0000"/>
          <w:sz w:val="20"/>
          <w:szCs w:val="20"/>
          <w:lang w:val="ro-RO"/>
        </w:rPr>
        <w:tab/>
      </w:r>
    </w:p>
    <w:p w:rsidR="00EA789D" w:rsidRPr="00A21A6A" w:rsidRDefault="00EA789D" w:rsidP="00171C1B">
      <w:pPr>
        <w:tabs>
          <w:tab w:val="left" w:pos="284"/>
        </w:tabs>
        <w:rPr>
          <w:sz w:val="20"/>
          <w:szCs w:val="20"/>
          <w:lang w:val="ro-RO"/>
        </w:rPr>
      </w:pPr>
      <w:r w:rsidRPr="00A21A6A">
        <w:rPr>
          <w:b/>
          <w:sz w:val="20"/>
          <w:szCs w:val="20"/>
          <w:lang w:val="ro-RO"/>
        </w:rPr>
        <w:t>Atribuții</w:t>
      </w:r>
      <w:r w:rsidRPr="00A21A6A">
        <w:rPr>
          <w:sz w:val="20"/>
          <w:szCs w:val="20"/>
          <w:lang w:val="ro-RO"/>
        </w:rPr>
        <w:t>:</w:t>
      </w:r>
    </w:p>
    <w:p w:rsidR="0001370C" w:rsidRPr="00380A5F" w:rsidRDefault="0001370C" w:rsidP="00380A5F">
      <w:pPr>
        <w:pStyle w:val="ListParagraph"/>
        <w:numPr>
          <w:ilvl w:val="0"/>
          <w:numId w:val="20"/>
        </w:numPr>
        <w:jc w:val="both"/>
        <w:rPr>
          <w:sz w:val="20"/>
          <w:szCs w:val="20"/>
          <w:lang w:val="ro-RO"/>
        </w:rPr>
      </w:pPr>
      <w:r w:rsidRPr="00380A5F">
        <w:rPr>
          <w:sz w:val="20"/>
          <w:szCs w:val="20"/>
          <w:lang w:val="ro-RO"/>
        </w:rPr>
        <w:t>participă la actualizarea inventarului bunurilor din domeniul public al statului cu modificările intervenite la: datele de identificare, valorile de inventar și situația juridică a construcțiilor din patrimoniul unităților de c-d din subordinea sau coordonarea A.S.A.S.;</w:t>
      </w:r>
    </w:p>
    <w:p w:rsidR="0001370C" w:rsidRPr="00380A5F" w:rsidRDefault="0001370C" w:rsidP="00380A5F">
      <w:pPr>
        <w:pStyle w:val="ListParagraph"/>
        <w:numPr>
          <w:ilvl w:val="0"/>
          <w:numId w:val="20"/>
        </w:numPr>
        <w:jc w:val="both"/>
        <w:rPr>
          <w:sz w:val="20"/>
          <w:szCs w:val="20"/>
          <w:lang w:val="ro-RO"/>
        </w:rPr>
      </w:pPr>
      <w:r w:rsidRPr="00380A5F">
        <w:rPr>
          <w:sz w:val="20"/>
          <w:szCs w:val="20"/>
          <w:lang w:val="ro-RO"/>
        </w:rPr>
        <w:t>întocmește și actualizează evidența activelor fixe corporale din domeniul privat al statului aflate în administrarea unităților de c-d din subordinea sau coordonarea A.S.A.S.;</w:t>
      </w:r>
    </w:p>
    <w:p w:rsidR="0001370C" w:rsidRPr="00380A5F" w:rsidRDefault="0001370C" w:rsidP="00380A5F">
      <w:pPr>
        <w:numPr>
          <w:ilvl w:val="0"/>
          <w:numId w:val="20"/>
        </w:numPr>
        <w:jc w:val="both"/>
        <w:rPr>
          <w:sz w:val="20"/>
          <w:szCs w:val="20"/>
          <w:lang w:val="ro-RO"/>
        </w:rPr>
      </w:pPr>
      <w:r w:rsidRPr="00380A5F">
        <w:rPr>
          <w:sz w:val="20"/>
          <w:szCs w:val="20"/>
          <w:lang w:val="ro-RO"/>
        </w:rPr>
        <w:t>participă la analizarea propunerilor  pentru scoaterea din funcțiune și valorificarea activelor fixe corporale și necorporale ale unităților de c-d și la întocmirea documentelor interne aferente</w:t>
      </w:r>
    </w:p>
    <w:p w:rsidR="0001370C" w:rsidRPr="00380A5F" w:rsidRDefault="0001370C" w:rsidP="00380A5F">
      <w:pPr>
        <w:numPr>
          <w:ilvl w:val="0"/>
          <w:numId w:val="20"/>
        </w:numPr>
        <w:jc w:val="both"/>
        <w:rPr>
          <w:sz w:val="20"/>
          <w:szCs w:val="20"/>
          <w:lang w:val="ro-RO"/>
        </w:rPr>
      </w:pPr>
      <w:r w:rsidRPr="00380A5F">
        <w:rPr>
          <w:sz w:val="20"/>
          <w:szCs w:val="20"/>
          <w:lang w:val="ro-RO"/>
        </w:rPr>
        <w:t>își însușește în permanență legislația în vigoare privind bunurile proprietate publică și privată a statului;</w:t>
      </w:r>
    </w:p>
    <w:p w:rsidR="0001370C" w:rsidRPr="00380A5F" w:rsidRDefault="0001370C" w:rsidP="00380A5F">
      <w:pPr>
        <w:numPr>
          <w:ilvl w:val="0"/>
          <w:numId w:val="20"/>
        </w:numPr>
        <w:jc w:val="both"/>
        <w:rPr>
          <w:sz w:val="20"/>
          <w:szCs w:val="20"/>
          <w:lang w:val="ro-RO"/>
        </w:rPr>
      </w:pPr>
      <w:r w:rsidRPr="00380A5F">
        <w:rPr>
          <w:sz w:val="20"/>
          <w:szCs w:val="20"/>
          <w:lang w:val="ro-RO"/>
        </w:rPr>
        <w:t>asigură comunicarea cu unitățile de c-d din subordinea și coordonarea A.S.A.S., cu MADR, MFP și alte instituții publice sau private, cu privire la bunurile aflate în administrarea unităților de c-d;</w:t>
      </w:r>
    </w:p>
    <w:p w:rsidR="00380A5F" w:rsidRPr="00380A5F" w:rsidRDefault="00380A5F" w:rsidP="00380A5F">
      <w:pPr>
        <w:numPr>
          <w:ilvl w:val="0"/>
          <w:numId w:val="20"/>
        </w:numPr>
        <w:jc w:val="both"/>
        <w:rPr>
          <w:sz w:val="20"/>
          <w:szCs w:val="20"/>
          <w:lang w:val="ro-RO"/>
        </w:rPr>
      </w:pPr>
      <w:r w:rsidRPr="00380A5F">
        <w:rPr>
          <w:sz w:val="20"/>
          <w:szCs w:val="20"/>
          <w:lang w:val="ro-RO"/>
        </w:rPr>
        <w:t>participa la acțiunile de inventariere ale patrimoniului imobiliar al ASAS</w:t>
      </w:r>
    </w:p>
    <w:p w:rsidR="00380A5F" w:rsidRPr="00380A5F" w:rsidRDefault="00380A5F" w:rsidP="00380A5F">
      <w:pPr>
        <w:numPr>
          <w:ilvl w:val="0"/>
          <w:numId w:val="20"/>
        </w:numPr>
        <w:jc w:val="both"/>
        <w:rPr>
          <w:sz w:val="20"/>
          <w:szCs w:val="20"/>
          <w:lang w:val="ro-RO"/>
        </w:rPr>
      </w:pPr>
      <w:r w:rsidRPr="00380A5F">
        <w:rPr>
          <w:sz w:val="20"/>
          <w:szCs w:val="20"/>
          <w:lang w:val="ro-RO"/>
        </w:rPr>
        <w:t>întocmește corespondenta cu terții si instituțiile abilitate pe probleme de patrimoniu ale ASAS si ale unităților subordonate</w:t>
      </w:r>
    </w:p>
    <w:p w:rsidR="00380A5F" w:rsidRPr="00380A5F" w:rsidRDefault="00380A5F" w:rsidP="00380A5F">
      <w:pPr>
        <w:numPr>
          <w:ilvl w:val="0"/>
          <w:numId w:val="20"/>
        </w:numPr>
        <w:jc w:val="both"/>
        <w:rPr>
          <w:sz w:val="20"/>
          <w:szCs w:val="20"/>
          <w:lang w:val="ro-RO"/>
        </w:rPr>
      </w:pPr>
      <w:r w:rsidRPr="00380A5F">
        <w:rPr>
          <w:sz w:val="20"/>
          <w:szCs w:val="20"/>
          <w:lang w:val="ro-RO"/>
        </w:rPr>
        <w:t>verifică documentația transmisă de M.A.D.R. în vederea atestării domeniului public al localităților din județele unde ASAS și unitățile subordonate dețin în administrare/proprietate bunuri imobile din domeniul public sau privat al statului, respectiv bunuri proprii și formulează răspuns la solicitările M.A.D.R. ;</w:t>
      </w:r>
    </w:p>
    <w:p w:rsidR="00380A5F" w:rsidRPr="00380A5F" w:rsidRDefault="00380A5F" w:rsidP="00380A5F">
      <w:pPr>
        <w:numPr>
          <w:ilvl w:val="0"/>
          <w:numId w:val="20"/>
        </w:numPr>
        <w:jc w:val="both"/>
        <w:rPr>
          <w:sz w:val="20"/>
          <w:szCs w:val="20"/>
          <w:lang w:val="ro-RO"/>
        </w:rPr>
      </w:pPr>
      <w:r w:rsidRPr="00380A5F">
        <w:rPr>
          <w:sz w:val="20"/>
          <w:szCs w:val="20"/>
          <w:lang w:val="ro-RO"/>
        </w:rPr>
        <w:t>răspunde în fața șefilor ierarhic superiori pentru activitatea desfășurată;</w:t>
      </w:r>
    </w:p>
    <w:p w:rsidR="00380A5F" w:rsidRPr="00380A5F" w:rsidRDefault="00380A5F" w:rsidP="00380A5F">
      <w:pPr>
        <w:numPr>
          <w:ilvl w:val="0"/>
          <w:numId w:val="20"/>
        </w:numPr>
        <w:jc w:val="both"/>
        <w:rPr>
          <w:sz w:val="20"/>
          <w:szCs w:val="20"/>
          <w:lang w:val="ro-RO"/>
        </w:rPr>
      </w:pPr>
      <w:r w:rsidRPr="00380A5F">
        <w:rPr>
          <w:sz w:val="20"/>
          <w:szCs w:val="20"/>
          <w:lang w:val="ro-RO"/>
        </w:rPr>
        <w:t>răspunde, conform reglementărilor în vigoare, pentru neîndeplinirea sau îndeplinirea defectuoasă a sarcinilor ce-i revin;</w:t>
      </w:r>
    </w:p>
    <w:p w:rsidR="00380A5F" w:rsidRPr="00380A5F" w:rsidRDefault="00380A5F" w:rsidP="00380A5F">
      <w:pPr>
        <w:numPr>
          <w:ilvl w:val="0"/>
          <w:numId w:val="20"/>
        </w:numPr>
        <w:jc w:val="both"/>
        <w:rPr>
          <w:sz w:val="20"/>
          <w:szCs w:val="20"/>
          <w:lang w:val="ro-RO"/>
        </w:rPr>
      </w:pPr>
      <w:r w:rsidRPr="00380A5F">
        <w:rPr>
          <w:sz w:val="20"/>
          <w:szCs w:val="20"/>
          <w:lang w:val="ro-RO"/>
        </w:rPr>
        <w:t>respectă secretul profesional și se îngrijește de păstrarea documentelor cu care intră în contact;</w:t>
      </w:r>
    </w:p>
    <w:p w:rsidR="00EA789D" w:rsidRPr="00C5071B" w:rsidRDefault="00EA789D" w:rsidP="00171C1B">
      <w:pPr>
        <w:tabs>
          <w:tab w:val="left" w:pos="284"/>
        </w:tabs>
        <w:rPr>
          <w:b/>
          <w:color w:val="FF0000"/>
          <w:sz w:val="20"/>
          <w:szCs w:val="20"/>
          <w:lang w:val="ro-RO"/>
        </w:rPr>
      </w:pPr>
      <w:r w:rsidRPr="00C5071B">
        <w:rPr>
          <w:color w:val="FF0000"/>
          <w:sz w:val="20"/>
          <w:szCs w:val="20"/>
          <w:lang w:val="ro-RO"/>
        </w:rPr>
        <w:tab/>
      </w:r>
      <w:r w:rsidRPr="00C06449">
        <w:rPr>
          <w:b/>
          <w:sz w:val="20"/>
          <w:szCs w:val="20"/>
          <w:lang w:val="ro-RO"/>
        </w:rPr>
        <w:t>Bibliografia;</w:t>
      </w:r>
    </w:p>
    <w:p w:rsidR="00EA789D" w:rsidRPr="00C5071B" w:rsidRDefault="00EA789D" w:rsidP="00EA789D">
      <w:pPr>
        <w:pStyle w:val="ListParagraph"/>
        <w:numPr>
          <w:ilvl w:val="0"/>
          <w:numId w:val="15"/>
        </w:numPr>
        <w:jc w:val="both"/>
        <w:rPr>
          <w:sz w:val="20"/>
          <w:szCs w:val="20"/>
          <w:lang w:val="ro-RO"/>
        </w:rPr>
      </w:pPr>
      <w:r w:rsidRPr="00C5071B">
        <w:rPr>
          <w:sz w:val="20"/>
          <w:szCs w:val="20"/>
          <w:lang w:val="ro-RO"/>
        </w:rPr>
        <w:t>Codul civil – proprietatea publica</w:t>
      </w:r>
      <w:r>
        <w:rPr>
          <w:sz w:val="20"/>
          <w:szCs w:val="20"/>
          <w:lang w:val="ro-RO"/>
        </w:rPr>
        <w:t>,</w:t>
      </w:r>
      <w:r w:rsidRPr="00C5071B">
        <w:rPr>
          <w:sz w:val="20"/>
          <w:szCs w:val="20"/>
          <w:lang w:val="ro-RO"/>
        </w:rPr>
        <w:t xml:space="preserve"> privata a statului</w:t>
      </w:r>
      <w:r>
        <w:rPr>
          <w:sz w:val="20"/>
          <w:szCs w:val="20"/>
          <w:lang w:val="ro-RO"/>
        </w:rPr>
        <w:t xml:space="preserve"> si proprietatea privata a persoanelor fizice si juridice</w:t>
      </w:r>
    </w:p>
    <w:p w:rsidR="00EA789D" w:rsidRPr="00C5071B" w:rsidRDefault="00EA789D" w:rsidP="00EA789D">
      <w:pPr>
        <w:pStyle w:val="ListParagraph"/>
        <w:numPr>
          <w:ilvl w:val="0"/>
          <w:numId w:val="15"/>
        </w:numPr>
        <w:jc w:val="both"/>
        <w:rPr>
          <w:sz w:val="20"/>
          <w:szCs w:val="20"/>
          <w:lang w:val="ro-RO"/>
        </w:rPr>
      </w:pPr>
      <w:r w:rsidRPr="00C5071B">
        <w:rPr>
          <w:sz w:val="20"/>
          <w:szCs w:val="20"/>
          <w:lang w:val="ro-RO"/>
        </w:rPr>
        <w:t>OUG. nr.57/2019 –Codul Administrativ-Titlul I si II ale  Partii a V a, Trecerea bunurilor în domeniul public, art. 292 –301, Domeniul Privat-Exercitarea dreptului de proprietate privată a statului sau a unităţilor administrativ-teritoriale, art.354,355, Trecerea bunurilor în domeniul privat art. 358 –362,Concesionareabunurilor proprietate public, art. 302 –313, 317, 321, Sectiunea a 4-a închirierea bunurilor proprietate publică, art. 332 –348.</w:t>
      </w:r>
    </w:p>
    <w:p w:rsidR="00EA789D" w:rsidRPr="00C5071B" w:rsidRDefault="00EA789D" w:rsidP="00EA789D">
      <w:pPr>
        <w:pStyle w:val="ListParagraph"/>
        <w:numPr>
          <w:ilvl w:val="0"/>
          <w:numId w:val="15"/>
        </w:numPr>
        <w:jc w:val="both"/>
        <w:rPr>
          <w:sz w:val="20"/>
          <w:szCs w:val="20"/>
          <w:lang w:val="ro-RO"/>
        </w:rPr>
      </w:pPr>
      <w:r w:rsidRPr="00C5071B">
        <w:rPr>
          <w:sz w:val="20"/>
          <w:szCs w:val="20"/>
          <w:lang w:val="ro-RO"/>
        </w:rPr>
        <w:t xml:space="preserve">Legea nr. 45/2009, privind organizarea şi funcţionarea Academiei de Ştiinţe Agricole şi Silvice Gheorghe Ionescu-Şişeşti şi a sistemului de cercetare-dezvoltare din domeniile agriculturii, silviculturii şi industriei alimentare  </w:t>
      </w:r>
    </w:p>
    <w:p w:rsidR="00EA789D" w:rsidRPr="00C5071B" w:rsidRDefault="00EA789D" w:rsidP="00EA789D">
      <w:pPr>
        <w:pStyle w:val="ListParagraph"/>
        <w:numPr>
          <w:ilvl w:val="0"/>
          <w:numId w:val="15"/>
        </w:numPr>
        <w:jc w:val="both"/>
        <w:rPr>
          <w:rStyle w:val="l5tlu1"/>
          <w:b w:val="0"/>
          <w:bCs w:val="0"/>
          <w:sz w:val="20"/>
          <w:szCs w:val="20"/>
        </w:rPr>
      </w:pPr>
      <w:r w:rsidRPr="00C5071B">
        <w:rPr>
          <w:rStyle w:val="l5tlu1"/>
          <w:b w:val="0"/>
          <w:sz w:val="20"/>
          <w:szCs w:val="20"/>
        </w:rPr>
        <w:t>Legea cadastrului şi a publicităţii imobiliare nr. 7/1996, titlul I, cap. I, titlul II, cap. II</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 xml:space="preserve">Ordonanţa nr. 112/2000 pentru reglementarea procesului de scoatere din funcţiune, casare şi valorificare </w:t>
      </w:r>
      <w:proofErr w:type="gramStart"/>
      <w:r w:rsidRPr="00C5071B">
        <w:rPr>
          <w:rStyle w:val="l5tlu1"/>
          <w:b w:val="0"/>
          <w:sz w:val="20"/>
          <w:szCs w:val="20"/>
        </w:rPr>
        <w:t>a</w:t>
      </w:r>
      <w:proofErr w:type="gramEnd"/>
      <w:r w:rsidRPr="00C5071B">
        <w:rPr>
          <w:rStyle w:val="l5tlu1"/>
          <w:b w:val="0"/>
          <w:sz w:val="20"/>
          <w:szCs w:val="20"/>
        </w:rPr>
        <w:t xml:space="preserve"> activelor corporale care alcătuiesc domeniul public al statului şi al unităţilor administrativ-teritoriale</w:t>
      </w:r>
      <w:r w:rsidRPr="00C5071B">
        <w:rPr>
          <w:color w:val="000000"/>
          <w:sz w:val="20"/>
          <w:szCs w:val="20"/>
        </w:rPr>
        <w:t> </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Hotărârea nr. 841/1995 privind procedurile de transmitere fără plată şi de valorificare a bunurilor aparţinând instituţiilor publice</w:t>
      </w:r>
      <w:r w:rsidRPr="00C5071B">
        <w:rPr>
          <w:color w:val="000000"/>
          <w:sz w:val="20"/>
          <w:szCs w:val="20"/>
        </w:rPr>
        <w:t> </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Hotărârea nr. 1705/2006 pentru aprobarea inventarului centralizat al bunurilor din domeniul public al statului</w:t>
      </w:r>
      <w:r w:rsidRPr="00C5071B">
        <w:rPr>
          <w:color w:val="000000"/>
          <w:sz w:val="20"/>
          <w:szCs w:val="20"/>
        </w:rPr>
        <w:t> </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Ordonanţa nr. 81/2003 privind reevaluarea şi amortizarea activelor fixe aflate în patrimoniul instituţiilor publice</w:t>
      </w:r>
      <w:r w:rsidRPr="00C5071B">
        <w:rPr>
          <w:color w:val="000000"/>
          <w:sz w:val="20"/>
          <w:szCs w:val="20"/>
        </w:rPr>
        <w:t> </w:t>
      </w:r>
    </w:p>
    <w:p w:rsidR="00EA789D" w:rsidRPr="00171C1B" w:rsidRDefault="00EA789D" w:rsidP="00171C1B">
      <w:pPr>
        <w:pStyle w:val="ListParagraph"/>
        <w:numPr>
          <w:ilvl w:val="0"/>
          <w:numId w:val="15"/>
        </w:numPr>
        <w:jc w:val="both"/>
        <w:rPr>
          <w:color w:val="000000"/>
          <w:sz w:val="20"/>
          <w:szCs w:val="20"/>
        </w:rPr>
      </w:pPr>
      <w:r w:rsidRPr="00C5071B">
        <w:rPr>
          <w:rStyle w:val="l5tlu1"/>
          <w:b w:val="0"/>
          <w:sz w:val="20"/>
          <w:szCs w:val="20"/>
        </w:rPr>
        <w:t>Ordinul nr. 2861/2009 pentru aprobarea Normelor privind organizarea şi efectuarea inventarierii elementelor de natura activelor, datoriilor şi capitalurilor proprii</w:t>
      </w:r>
      <w:r w:rsidRPr="00C5071B">
        <w:rPr>
          <w:color w:val="000000"/>
          <w:sz w:val="20"/>
          <w:szCs w:val="20"/>
        </w:rPr>
        <w:t> </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Ordinul MFP nr. 668/2014 din 09 mai 2014, pentru aprobarea Precizărilor privind întocmirea şi actualizarea inventarului centralizat al bunurilor imobile proprietate privată a statului şi a drepturilor reale supuse inventarierii </w:t>
      </w:r>
    </w:p>
    <w:p w:rsidR="00EA789D" w:rsidRPr="00C5071B" w:rsidRDefault="00EA789D" w:rsidP="00EA789D">
      <w:pPr>
        <w:pStyle w:val="ListParagraph"/>
        <w:numPr>
          <w:ilvl w:val="0"/>
          <w:numId w:val="15"/>
        </w:numPr>
        <w:jc w:val="both"/>
        <w:rPr>
          <w:color w:val="000000"/>
          <w:sz w:val="20"/>
          <w:szCs w:val="20"/>
        </w:rPr>
      </w:pPr>
      <w:r w:rsidRPr="00C5071B">
        <w:rPr>
          <w:color w:val="000000"/>
          <w:sz w:val="20"/>
          <w:szCs w:val="20"/>
        </w:rPr>
        <w:t xml:space="preserve">Hotărârea Adunării Generale </w:t>
      </w:r>
      <w:r w:rsidRPr="00C5071B">
        <w:rPr>
          <w:rStyle w:val="l5tlu1"/>
          <w:b w:val="0"/>
          <w:sz w:val="20"/>
          <w:szCs w:val="20"/>
        </w:rPr>
        <w:t>privind aprobarea Statutului şi a Regulamentului de organizare şi funcţionare ale Academiei de Ştiinţe Agricole şi Silvice Gheorghe Ionescu-</w:t>
      </w:r>
      <w:proofErr w:type="gramStart"/>
      <w:r w:rsidRPr="00C5071B">
        <w:rPr>
          <w:rStyle w:val="l5tlu1"/>
          <w:b w:val="0"/>
          <w:sz w:val="20"/>
          <w:szCs w:val="20"/>
        </w:rPr>
        <w:t>Şişeşti</w:t>
      </w:r>
      <w:r w:rsidRPr="00C5071B">
        <w:rPr>
          <w:color w:val="000000"/>
          <w:sz w:val="20"/>
          <w:szCs w:val="20"/>
        </w:rPr>
        <w:t>  nr</w:t>
      </w:r>
      <w:proofErr w:type="gramEnd"/>
      <w:r w:rsidRPr="00C5071B">
        <w:rPr>
          <w:color w:val="000000"/>
          <w:sz w:val="20"/>
          <w:szCs w:val="20"/>
        </w:rPr>
        <w:t>. 1/2011</w:t>
      </w:r>
    </w:p>
    <w:p w:rsidR="00EA789D" w:rsidRPr="00C5071B" w:rsidRDefault="00EA789D" w:rsidP="00EA789D">
      <w:pPr>
        <w:pStyle w:val="ListParagraph"/>
        <w:numPr>
          <w:ilvl w:val="0"/>
          <w:numId w:val="15"/>
        </w:numPr>
        <w:jc w:val="both"/>
        <w:rPr>
          <w:color w:val="000000"/>
          <w:sz w:val="20"/>
          <w:szCs w:val="20"/>
        </w:rPr>
      </w:pPr>
      <w:r w:rsidRPr="00C5071B">
        <w:rPr>
          <w:rStyle w:val="l5tlu1"/>
          <w:b w:val="0"/>
          <w:sz w:val="20"/>
          <w:szCs w:val="20"/>
        </w:rPr>
        <w:t>Hotărârea nr. 1071/2009 privind aprobarea structurii organizatorice şi a parcului auto ale Academiei de Ştiinţe Agricole şi Silvice Gheorghe Ionescu-Şişeşti</w:t>
      </w:r>
      <w:r w:rsidRPr="00C5071B">
        <w:rPr>
          <w:color w:val="000000"/>
          <w:sz w:val="20"/>
          <w:szCs w:val="20"/>
        </w:rPr>
        <w:t> </w:t>
      </w:r>
    </w:p>
    <w:p w:rsidR="00171C1B" w:rsidRPr="00C06449" w:rsidRDefault="00171C1B" w:rsidP="00171C1B">
      <w:pPr>
        <w:tabs>
          <w:tab w:val="left" w:pos="426"/>
        </w:tabs>
        <w:ind w:firstLine="284"/>
        <w:rPr>
          <w:b/>
          <w:sz w:val="20"/>
          <w:szCs w:val="20"/>
        </w:rPr>
      </w:pPr>
      <w:r w:rsidRPr="00C06449">
        <w:rPr>
          <w:b/>
          <w:sz w:val="20"/>
          <w:szCs w:val="20"/>
        </w:rPr>
        <w:t>Tematica;</w:t>
      </w:r>
    </w:p>
    <w:p w:rsidR="00171C1B" w:rsidRPr="00C5071B" w:rsidRDefault="00171C1B" w:rsidP="00171C1B">
      <w:pPr>
        <w:pStyle w:val="ListParagraph"/>
        <w:numPr>
          <w:ilvl w:val="0"/>
          <w:numId w:val="17"/>
        </w:numPr>
        <w:spacing w:after="160" w:line="256" w:lineRule="auto"/>
        <w:ind w:left="0" w:firstLine="360"/>
        <w:jc w:val="both"/>
        <w:rPr>
          <w:sz w:val="20"/>
          <w:szCs w:val="20"/>
          <w:lang w:val="fr-BE"/>
        </w:rPr>
      </w:pPr>
      <w:r w:rsidRPr="00C5071B">
        <w:rPr>
          <w:rStyle w:val="l5tlu1"/>
          <w:b w:val="0"/>
          <w:bCs w:val="0"/>
          <w:sz w:val="20"/>
          <w:szCs w:val="20"/>
          <w:lang w:val="fr-BE"/>
        </w:rPr>
        <w:t>Inventarierea domeniului public si privat al statului</w:t>
      </w:r>
      <w:r>
        <w:rPr>
          <w:rStyle w:val="l5tlu1"/>
          <w:b w:val="0"/>
          <w:bCs w:val="0"/>
          <w:sz w:val="20"/>
          <w:szCs w:val="20"/>
          <w:lang w:val="fr-BE"/>
        </w:rPr>
        <w:t>, precum si a proprietatii private a persoanelor fizice si juridice</w:t>
      </w:r>
    </w:p>
    <w:p w:rsidR="00171C1B" w:rsidRPr="00C5071B" w:rsidRDefault="00171C1B" w:rsidP="00171C1B">
      <w:pPr>
        <w:pStyle w:val="ListParagraph"/>
        <w:numPr>
          <w:ilvl w:val="0"/>
          <w:numId w:val="17"/>
        </w:numPr>
        <w:spacing w:after="160" w:line="256" w:lineRule="auto"/>
        <w:ind w:left="0" w:firstLine="360"/>
        <w:jc w:val="both"/>
        <w:rPr>
          <w:sz w:val="20"/>
          <w:szCs w:val="20"/>
          <w:lang w:val="fr-BE"/>
        </w:rPr>
      </w:pPr>
      <w:r w:rsidRPr="00C5071B">
        <w:rPr>
          <w:rStyle w:val="l5tlu1"/>
          <w:b w:val="0"/>
          <w:bCs w:val="0"/>
          <w:sz w:val="20"/>
          <w:szCs w:val="20"/>
          <w:lang w:val="fr-BE"/>
        </w:rPr>
        <w:t>Procesul de scoatere din funcţiune, casare şi valorificare a activelor corporale care alcătuiesc domeniul public al statului şi al unităţilor administrativ-teritoriale</w:t>
      </w:r>
      <w:r w:rsidRPr="00C5071B">
        <w:rPr>
          <w:color w:val="000000"/>
          <w:sz w:val="20"/>
          <w:szCs w:val="20"/>
          <w:lang w:val="fr-BE"/>
        </w:rPr>
        <w:t> </w:t>
      </w:r>
    </w:p>
    <w:p w:rsidR="00171C1B" w:rsidRPr="00C5071B" w:rsidRDefault="00171C1B" w:rsidP="00171C1B">
      <w:pPr>
        <w:pStyle w:val="ListParagraph"/>
        <w:numPr>
          <w:ilvl w:val="0"/>
          <w:numId w:val="17"/>
        </w:numPr>
        <w:spacing w:after="160" w:line="256" w:lineRule="auto"/>
        <w:ind w:left="0" w:firstLine="360"/>
        <w:jc w:val="both"/>
        <w:rPr>
          <w:color w:val="000000"/>
          <w:sz w:val="20"/>
          <w:szCs w:val="20"/>
        </w:rPr>
      </w:pPr>
      <w:r w:rsidRPr="00C5071B">
        <w:rPr>
          <w:rStyle w:val="l5tlu1"/>
          <w:b w:val="0"/>
          <w:bCs w:val="0"/>
          <w:sz w:val="20"/>
          <w:szCs w:val="20"/>
        </w:rPr>
        <w:t>Procedurile de transmitere fără plată şi de valorificare a bunurilor aparţinând instituțiilor publice</w:t>
      </w:r>
      <w:r w:rsidRPr="00C5071B">
        <w:rPr>
          <w:color w:val="000000"/>
          <w:sz w:val="20"/>
          <w:szCs w:val="20"/>
        </w:rPr>
        <w:t> </w:t>
      </w:r>
    </w:p>
    <w:p w:rsidR="00171C1B" w:rsidRPr="00C5071B" w:rsidRDefault="00171C1B" w:rsidP="00171C1B">
      <w:pPr>
        <w:pStyle w:val="ListParagraph"/>
        <w:numPr>
          <w:ilvl w:val="0"/>
          <w:numId w:val="17"/>
        </w:numPr>
        <w:spacing w:after="160" w:line="256" w:lineRule="auto"/>
        <w:ind w:left="0" w:firstLine="360"/>
        <w:jc w:val="both"/>
        <w:rPr>
          <w:sz w:val="20"/>
          <w:szCs w:val="20"/>
        </w:rPr>
      </w:pPr>
      <w:r w:rsidRPr="00C5071B">
        <w:rPr>
          <w:rStyle w:val="l5tlu1"/>
          <w:b w:val="0"/>
          <w:bCs w:val="0"/>
          <w:sz w:val="20"/>
          <w:szCs w:val="20"/>
        </w:rPr>
        <w:t>Reevaluarea şi amortizarea activelor fixe aflate în patrimoniul instituțiilor publice</w:t>
      </w:r>
      <w:r w:rsidRPr="00C5071B">
        <w:rPr>
          <w:color w:val="000000"/>
          <w:sz w:val="20"/>
          <w:szCs w:val="20"/>
        </w:rPr>
        <w:t> </w:t>
      </w:r>
    </w:p>
    <w:p w:rsidR="00171C1B" w:rsidRPr="00171C1B" w:rsidRDefault="00171C1B" w:rsidP="00171C1B">
      <w:pPr>
        <w:pStyle w:val="ListParagraph"/>
        <w:numPr>
          <w:ilvl w:val="0"/>
          <w:numId w:val="17"/>
        </w:numPr>
        <w:spacing w:after="160" w:line="256" w:lineRule="auto"/>
        <w:ind w:left="0" w:firstLine="360"/>
        <w:jc w:val="both"/>
        <w:rPr>
          <w:sz w:val="20"/>
          <w:szCs w:val="20"/>
        </w:rPr>
      </w:pPr>
      <w:r w:rsidRPr="00C5071B">
        <w:rPr>
          <w:rStyle w:val="l5tlu1"/>
          <w:b w:val="0"/>
          <w:bCs w:val="0"/>
          <w:sz w:val="20"/>
          <w:szCs w:val="20"/>
        </w:rPr>
        <w:t>Efectuarea inventarierii elementelor de natura activelor, datoriilor şi capitalurilor proprii</w:t>
      </w:r>
      <w:r w:rsidRPr="00C5071B">
        <w:rPr>
          <w:color w:val="000000"/>
          <w:sz w:val="20"/>
          <w:szCs w:val="20"/>
        </w:rPr>
        <w:t> în cazul instituțiilor publice</w:t>
      </w:r>
    </w:p>
    <w:p w:rsidR="00171C1B" w:rsidRPr="00171C1B" w:rsidRDefault="00171C1B" w:rsidP="00171C1B">
      <w:pPr>
        <w:pStyle w:val="ListParagraph"/>
        <w:numPr>
          <w:ilvl w:val="0"/>
          <w:numId w:val="17"/>
        </w:numPr>
        <w:spacing w:after="160" w:line="256" w:lineRule="auto"/>
        <w:ind w:left="0" w:firstLine="360"/>
        <w:jc w:val="both"/>
        <w:rPr>
          <w:sz w:val="20"/>
          <w:szCs w:val="20"/>
          <w:lang w:val="fr-BE"/>
        </w:rPr>
      </w:pPr>
      <w:r w:rsidRPr="00171C1B">
        <w:rPr>
          <w:sz w:val="20"/>
          <w:szCs w:val="20"/>
          <w:lang w:val="fr-BE"/>
        </w:rPr>
        <w:t>Modul de organizare a instit</w:t>
      </w:r>
      <w:r>
        <w:rPr>
          <w:sz w:val="20"/>
          <w:szCs w:val="20"/>
          <w:lang w:val="fr-BE"/>
        </w:rPr>
        <w:t>utiei, atributii</w:t>
      </w:r>
    </w:p>
    <w:p w:rsidR="006B528B" w:rsidRDefault="006B528B" w:rsidP="00E80920">
      <w:pPr>
        <w:tabs>
          <w:tab w:val="left" w:pos="426"/>
        </w:tabs>
        <w:ind w:firstLine="284"/>
        <w:jc w:val="both"/>
        <w:rPr>
          <w:b/>
          <w:sz w:val="20"/>
          <w:szCs w:val="20"/>
          <w:lang w:val="ro-RO"/>
        </w:rPr>
      </w:pPr>
    </w:p>
    <w:p w:rsidR="006B528B" w:rsidRDefault="006B528B" w:rsidP="00E80920">
      <w:pPr>
        <w:tabs>
          <w:tab w:val="left" w:pos="426"/>
        </w:tabs>
        <w:ind w:firstLine="284"/>
        <w:jc w:val="both"/>
        <w:rPr>
          <w:b/>
          <w:sz w:val="20"/>
          <w:szCs w:val="20"/>
          <w:lang w:val="ro-RO"/>
        </w:rPr>
      </w:pPr>
    </w:p>
    <w:p w:rsidR="006B528B" w:rsidRDefault="006B528B" w:rsidP="00E80920">
      <w:pPr>
        <w:tabs>
          <w:tab w:val="left" w:pos="426"/>
        </w:tabs>
        <w:ind w:firstLine="284"/>
        <w:jc w:val="both"/>
        <w:rPr>
          <w:b/>
          <w:sz w:val="20"/>
          <w:szCs w:val="20"/>
          <w:lang w:val="ro-RO"/>
        </w:rPr>
      </w:pPr>
    </w:p>
    <w:p w:rsidR="00E80920" w:rsidRPr="00A21A6A" w:rsidRDefault="00E80920" w:rsidP="00E80920">
      <w:pPr>
        <w:tabs>
          <w:tab w:val="left" w:pos="426"/>
        </w:tabs>
        <w:ind w:firstLine="284"/>
        <w:jc w:val="both"/>
        <w:rPr>
          <w:sz w:val="20"/>
          <w:szCs w:val="20"/>
          <w:lang w:val="ro-RO"/>
        </w:rPr>
      </w:pPr>
      <w:r w:rsidRPr="00A21A6A">
        <w:rPr>
          <w:b/>
          <w:sz w:val="20"/>
          <w:szCs w:val="20"/>
          <w:lang w:val="ro-RO"/>
        </w:rPr>
        <w:t>Atribuții si condiții specifice de ocupare a postu</w:t>
      </w:r>
      <w:r w:rsidR="00EC732E">
        <w:rPr>
          <w:b/>
          <w:sz w:val="20"/>
          <w:szCs w:val="20"/>
          <w:lang w:val="ro-RO"/>
        </w:rPr>
        <w:t>lui</w:t>
      </w:r>
      <w:r w:rsidRPr="00A21A6A">
        <w:rPr>
          <w:b/>
          <w:sz w:val="20"/>
          <w:szCs w:val="20"/>
          <w:lang w:val="ro-RO"/>
        </w:rPr>
        <w:t xml:space="preserve"> de șofer I – </w:t>
      </w:r>
      <w:r w:rsidRPr="00A21A6A">
        <w:rPr>
          <w:sz w:val="20"/>
          <w:szCs w:val="20"/>
          <w:lang w:val="ro-RO"/>
        </w:rPr>
        <w:t>cod ocupație 832201</w:t>
      </w:r>
    </w:p>
    <w:p w:rsidR="00E80920" w:rsidRPr="00A21A6A" w:rsidRDefault="00E80920" w:rsidP="00E80920">
      <w:pPr>
        <w:tabs>
          <w:tab w:val="left" w:pos="284"/>
        </w:tabs>
        <w:ind w:firstLine="344"/>
        <w:jc w:val="both"/>
        <w:rPr>
          <w:b/>
          <w:sz w:val="20"/>
          <w:szCs w:val="20"/>
          <w:lang w:val="ro-RO"/>
        </w:rPr>
      </w:pPr>
      <w:r w:rsidRPr="00A21A6A">
        <w:rPr>
          <w:b/>
          <w:sz w:val="20"/>
          <w:szCs w:val="20"/>
          <w:lang w:val="ro-RO"/>
        </w:rPr>
        <w:t>Condiții specifice:</w:t>
      </w:r>
    </w:p>
    <w:p w:rsidR="00E80920" w:rsidRPr="00A21A6A" w:rsidRDefault="00E80920" w:rsidP="00E80920">
      <w:pPr>
        <w:ind w:firstLine="720"/>
        <w:jc w:val="both"/>
        <w:rPr>
          <w:sz w:val="20"/>
          <w:szCs w:val="20"/>
          <w:shd w:val="clear" w:color="auto" w:fill="FFFFFF"/>
        </w:rPr>
      </w:pPr>
      <w:r w:rsidRPr="00A21A6A">
        <w:rPr>
          <w:sz w:val="20"/>
          <w:szCs w:val="20"/>
          <w:lang w:val="ro-RO"/>
        </w:rPr>
        <w:t xml:space="preserve">- </w:t>
      </w:r>
      <w:r w:rsidRPr="00A21A6A">
        <w:rPr>
          <w:sz w:val="20"/>
          <w:szCs w:val="20"/>
          <w:shd w:val="clear" w:color="auto" w:fill="FFFFFF"/>
        </w:rPr>
        <w:t>studii generale - învățământ general obligatoriu, conform art. 24 alin. (1) din Legea nr. 1/2011 (clasele I-X);</w:t>
      </w:r>
      <w:r w:rsidRPr="00A21A6A">
        <w:rPr>
          <w:sz w:val="20"/>
          <w:szCs w:val="20"/>
        </w:rPr>
        <w:br/>
      </w:r>
      <w:r w:rsidRPr="00A21A6A">
        <w:rPr>
          <w:sz w:val="20"/>
          <w:szCs w:val="20"/>
          <w:shd w:val="clear" w:color="auto" w:fill="FFFFFF"/>
        </w:rPr>
        <w:tab/>
        <w:t>- vechime în funcția de șofer minimum 5 ani;</w:t>
      </w:r>
    </w:p>
    <w:p w:rsidR="00E80920" w:rsidRPr="00A21A6A" w:rsidRDefault="00E80920" w:rsidP="00E80920">
      <w:pPr>
        <w:ind w:firstLine="720"/>
        <w:jc w:val="both"/>
        <w:rPr>
          <w:sz w:val="20"/>
          <w:szCs w:val="20"/>
          <w:shd w:val="clear" w:color="auto" w:fill="FFFFFF"/>
          <w:lang w:val="fr-BE"/>
        </w:rPr>
      </w:pPr>
      <w:r w:rsidRPr="00A21A6A">
        <w:rPr>
          <w:sz w:val="20"/>
          <w:szCs w:val="20"/>
          <w:shd w:val="clear" w:color="auto" w:fill="FFFFFF"/>
          <w:lang w:val="fr-BE"/>
        </w:rPr>
        <w:t>- carnet de conducere categoria B</w:t>
      </w:r>
      <w:r w:rsidR="00393013" w:rsidRPr="00A21A6A">
        <w:rPr>
          <w:sz w:val="20"/>
          <w:szCs w:val="20"/>
          <w:shd w:val="clear" w:color="auto" w:fill="FFFFFF"/>
          <w:lang w:val="fr-BE"/>
        </w:rPr>
        <w:t xml:space="preserve">, ce va fi prezentat în original și copie, în termen de </w:t>
      </w:r>
      <w:proofErr w:type="gramStart"/>
      <w:r w:rsidR="00393013" w:rsidRPr="00A21A6A">
        <w:rPr>
          <w:sz w:val="20"/>
          <w:szCs w:val="20"/>
          <w:shd w:val="clear" w:color="auto" w:fill="FFFFFF"/>
          <w:lang w:val="fr-BE"/>
        </w:rPr>
        <w:t>valabilitate</w:t>
      </w:r>
      <w:r w:rsidRPr="00A21A6A">
        <w:rPr>
          <w:sz w:val="20"/>
          <w:szCs w:val="20"/>
          <w:lang w:val="ro-RO"/>
        </w:rPr>
        <w:t>;</w:t>
      </w:r>
      <w:proofErr w:type="gramEnd"/>
    </w:p>
    <w:p w:rsidR="00E80920" w:rsidRDefault="00E80920" w:rsidP="00E80920">
      <w:pPr>
        <w:tabs>
          <w:tab w:val="left" w:pos="284"/>
        </w:tabs>
        <w:rPr>
          <w:sz w:val="20"/>
          <w:szCs w:val="20"/>
          <w:lang w:val="ro-RO"/>
        </w:rPr>
      </w:pPr>
      <w:r w:rsidRPr="00C5071B">
        <w:rPr>
          <w:color w:val="FF0000"/>
          <w:sz w:val="20"/>
          <w:szCs w:val="20"/>
          <w:lang w:val="ro-RO"/>
        </w:rPr>
        <w:tab/>
      </w:r>
      <w:r w:rsidRPr="00C06449">
        <w:rPr>
          <w:b/>
          <w:sz w:val="20"/>
          <w:szCs w:val="20"/>
          <w:lang w:val="ro-RO"/>
        </w:rPr>
        <w:t>Atribuții</w:t>
      </w:r>
      <w:r w:rsidRPr="00C06449">
        <w:rPr>
          <w:sz w:val="20"/>
          <w:szCs w:val="20"/>
          <w:lang w:val="ro-RO"/>
        </w:rPr>
        <w:t>:</w:t>
      </w:r>
    </w:p>
    <w:p w:rsidR="00A21A6A"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respectă prevederile Regulamentului intern, a legislației în domeniu, procedurile de lucru, precum şi celelalte reguli și regulamente existente în unitate, dispoziții, decizii, circulare si hotărâri ale Conducerii;</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execută toate dispozițiile date de revizorul tehnic (referentul de specialitate), pentru realizarea unui grad sporit de siguranță a circulației, conform legislației in vigoare: Ordinul ministrului transporturilor, construcțiilor si turismului nr. 1892/ 2006, Codul rutier cu modificările ulterioare;</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it-IT"/>
        </w:rPr>
        <w:t>Respecta normele de sanatate si securitate in munca, conform Legii nr. 319/2006;</w:t>
      </w:r>
    </w:p>
    <w:p w:rsidR="004810D9" w:rsidRPr="00D71718" w:rsidRDefault="004810D9" w:rsidP="00D71718">
      <w:pPr>
        <w:pStyle w:val="ListParagraph"/>
        <w:numPr>
          <w:ilvl w:val="0"/>
          <w:numId w:val="22"/>
        </w:numPr>
        <w:tabs>
          <w:tab w:val="left" w:pos="142"/>
        </w:tabs>
        <w:jc w:val="both"/>
        <w:rPr>
          <w:sz w:val="20"/>
          <w:szCs w:val="20"/>
          <w:lang w:val="ro-RO"/>
        </w:rPr>
      </w:pPr>
      <w:r w:rsidRPr="00D71718">
        <w:rPr>
          <w:sz w:val="20"/>
          <w:szCs w:val="20"/>
          <w:lang w:val="ro-RO"/>
        </w:rPr>
        <w:t>conduce numai autovehiculele pe care le are in primire pe baza de semnătura si pentru care are permis valabil de conducere, pentru categoria din care acestea fac parte;</w:t>
      </w:r>
    </w:p>
    <w:p w:rsidR="004810D9" w:rsidRPr="00D71718" w:rsidRDefault="004810D9"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completează</w:t>
      </w:r>
      <w:proofErr w:type="gramEnd"/>
      <w:r w:rsidRPr="00D71718">
        <w:rPr>
          <w:sz w:val="20"/>
          <w:szCs w:val="20"/>
          <w:lang w:val="fr-BE"/>
        </w:rPr>
        <w:t xml:space="preserve"> zilnic foaia de parcurs la plecarea si sosirea din cursa si o preda la termen;</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înainte de plecarea in cursa verifica daca autovehiculul corespunde cerinţelor tehnice, daca are toate documentele asupra sa si daca are aprobarea persoanelor competente pentru efectuarea cursei;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orice</w:t>
      </w:r>
      <w:proofErr w:type="gramEnd"/>
      <w:r w:rsidRPr="00D71718">
        <w:rPr>
          <w:sz w:val="20"/>
          <w:szCs w:val="20"/>
          <w:lang w:val="fr-BE"/>
        </w:rPr>
        <w:t xml:space="preserve"> redirijare pe traseu, din dispoziţia utilizatorului sau politiei rutiere, se consemnează in foaia de parcurs, sub semnătura utilizatorului;</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ia în primire autovehiculul repartizat pe baza de proces-verbal consemnat in carnetul de bord, in care menţionează dotarea precum si starea tehnica a autovehiculului;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păstrează</w:t>
      </w:r>
      <w:proofErr w:type="gramEnd"/>
      <w:r w:rsidRPr="00D71718">
        <w:rPr>
          <w:sz w:val="20"/>
          <w:szCs w:val="20"/>
          <w:lang w:val="fr-BE"/>
        </w:rPr>
        <w:t xml:space="preserve"> actele maşinii si documentele de transport in condiţii corespunzătoare si le prezintă, la cerere, organelor de control ale politiei rutiere;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asigura</w:t>
      </w:r>
      <w:proofErr w:type="gramEnd"/>
      <w:r w:rsidRPr="00D71718">
        <w:rPr>
          <w:sz w:val="20"/>
          <w:szCs w:val="20"/>
          <w:lang w:val="fr-BE"/>
        </w:rPr>
        <w:t>, cu cel puţin o luna înainte de expirare, reînnoirea contractului de asigurare obligatorie prin efectul legii (de răspundere civila) si facultative (CASCO), pentru maşina pe care o are in primire;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respecta</w:t>
      </w:r>
      <w:proofErr w:type="gramEnd"/>
      <w:r w:rsidRPr="00D71718">
        <w:rPr>
          <w:sz w:val="20"/>
          <w:szCs w:val="20"/>
          <w:lang w:val="fr-BE"/>
        </w:rPr>
        <w:t xml:space="preserve"> pe cat posibil viteza economica de consum a autovehiculului pentru încadrarea consumului de carburant in limitele de consum raportat la 100 km echivalenţi;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face</w:t>
      </w:r>
      <w:proofErr w:type="gramEnd"/>
      <w:r w:rsidRPr="00D71718">
        <w:rPr>
          <w:sz w:val="20"/>
          <w:szCs w:val="20"/>
          <w:lang w:val="fr-BE"/>
        </w:rPr>
        <w:t xml:space="preserve"> propuneri in vederea eficientizării activităţii de transport si le prezintă superiorului ierarhic;</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 xml:space="preserve">asigura efectuarea la termen a reviziei tehnice </w:t>
      </w:r>
      <w:proofErr w:type="gramStart"/>
      <w:r w:rsidRPr="00D71718">
        <w:rPr>
          <w:sz w:val="20"/>
          <w:szCs w:val="20"/>
        </w:rPr>
        <w:t>a</w:t>
      </w:r>
      <w:proofErr w:type="gramEnd"/>
      <w:r w:rsidRPr="00D71718">
        <w:rPr>
          <w:sz w:val="20"/>
          <w:szCs w:val="20"/>
        </w:rPr>
        <w:t xml:space="preserve"> autovehiculului;</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efectuează</w:t>
      </w:r>
      <w:proofErr w:type="gramEnd"/>
      <w:r w:rsidRPr="00D71718">
        <w:rPr>
          <w:sz w:val="20"/>
          <w:szCs w:val="20"/>
          <w:lang w:val="fr-BE"/>
        </w:rPr>
        <w:t xml:space="preserve"> reparaţiile tehnice minore si acorda asistenta mecanicului pe durata reparaţiilor majore;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executa orice alte dispoziţii date de superiorul ierarhic direct sau de supraordonaţii acestuia in realizarea strategiilor pe termen scurt ale ASAS in limitele respectării temeiului legal;</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de starea tehnicǎ a autovehiculului ce i se încredinţează; întreţine curăţenia şi buna lui funcţionare;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răspunde de totalitatea actelor pe care le întocmeşte sau le semnează în calitatea pe care o are;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îşi</w:t>
      </w:r>
      <w:proofErr w:type="gramEnd"/>
      <w:r w:rsidRPr="00D71718">
        <w:rPr>
          <w:sz w:val="20"/>
          <w:szCs w:val="20"/>
          <w:lang w:val="fr-BE"/>
        </w:rPr>
        <w:t xml:space="preserve"> desfăşoară activitatea astfel încât sǎ nu expună persoana proprie sau alte persoane la pericolul de accidentare;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aduce</w:t>
      </w:r>
      <w:proofErr w:type="gramEnd"/>
      <w:r w:rsidRPr="00D71718">
        <w:rPr>
          <w:sz w:val="20"/>
          <w:szCs w:val="20"/>
          <w:lang w:val="fr-BE"/>
        </w:rPr>
        <w:t xml:space="preserve"> la cunoștința conducerii ASAS orice defecțiune tehnică care constituie pericol de accidentare si alte probleme legate de autovehicul;</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aduce</w:t>
      </w:r>
      <w:proofErr w:type="gramEnd"/>
      <w:r w:rsidRPr="00D71718">
        <w:rPr>
          <w:sz w:val="20"/>
          <w:szCs w:val="20"/>
          <w:lang w:val="fr-BE"/>
        </w:rPr>
        <w:t xml:space="preserve"> la cunoștința conducerii ASAS accidentele suferite de persoana proprie;</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în fața șefilor ierarhic superiori pentru activitatea desfăşurată;</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ro-RO"/>
        </w:rPr>
        <w:t>răspunde, conform reglementărilor în vigoare, pentru neîndeplinirea sau îndeplinirea defectuoasă a sarcinilor ce-i revin;</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rPr>
        <w:t>respecta programul stabilit privind sistemul de parcare al autovehiculului pe care-l conduce si-l are in responsabilitate;</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BE"/>
        </w:rPr>
        <w:t>răspunde</w:t>
      </w:r>
      <w:proofErr w:type="gramEnd"/>
      <w:r w:rsidRPr="00D71718">
        <w:rPr>
          <w:sz w:val="20"/>
          <w:szCs w:val="20"/>
          <w:lang w:val="fr-BE"/>
        </w:rPr>
        <w:t xml:space="preserve"> de bunurile materiale luate pe inventar propriu;</w:t>
      </w:r>
    </w:p>
    <w:p w:rsidR="00D71718" w:rsidRPr="00D71718" w:rsidRDefault="00D71718" w:rsidP="00D71718">
      <w:pPr>
        <w:pStyle w:val="ListParagraph"/>
        <w:numPr>
          <w:ilvl w:val="0"/>
          <w:numId w:val="22"/>
        </w:numPr>
        <w:tabs>
          <w:tab w:val="left" w:pos="142"/>
        </w:tabs>
        <w:jc w:val="both"/>
        <w:rPr>
          <w:sz w:val="20"/>
          <w:szCs w:val="20"/>
          <w:lang w:val="ro-RO"/>
        </w:rPr>
      </w:pPr>
      <w:proofErr w:type="gramStart"/>
      <w:r w:rsidRPr="00D71718">
        <w:rPr>
          <w:sz w:val="20"/>
          <w:szCs w:val="20"/>
          <w:lang w:val="fr-FR"/>
        </w:rPr>
        <w:t>respecta</w:t>
      </w:r>
      <w:proofErr w:type="gramEnd"/>
      <w:r w:rsidRPr="00D71718">
        <w:rPr>
          <w:sz w:val="20"/>
          <w:szCs w:val="20"/>
          <w:lang w:val="fr-FR"/>
        </w:rPr>
        <w:t xml:space="preserve"> comportamentul etic fata de persoanele cu care vine in contact sau colaboreaza, avand obligatia folosirii unui limbaj politicos si a unei conduite civilizate fata de orice persoana pe parcursul desfasurarii intregii activitati ; asigura prin activitatea sa imaginea buna a ASAS;</w:t>
      </w:r>
    </w:p>
    <w:p w:rsidR="00D71718" w:rsidRPr="00D71718" w:rsidRDefault="00D71718" w:rsidP="00D71718">
      <w:pPr>
        <w:pStyle w:val="ListParagraph"/>
        <w:numPr>
          <w:ilvl w:val="0"/>
          <w:numId w:val="22"/>
        </w:numPr>
        <w:tabs>
          <w:tab w:val="left" w:pos="142"/>
        </w:tabs>
        <w:jc w:val="both"/>
        <w:rPr>
          <w:sz w:val="20"/>
          <w:szCs w:val="20"/>
          <w:lang w:val="ro-RO"/>
        </w:rPr>
      </w:pPr>
      <w:r w:rsidRPr="00D71718">
        <w:rPr>
          <w:sz w:val="20"/>
          <w:szCs w:val="20"/>
          <w:lang w:val="it-IT"/>
        </w:rPr>
        <w:t>pentru neindeplinirea, indeplinirea necorespunzatoare a sarcinilor stabilite prin prezenta fisa sau pentru savarsirea oricaror altor abateri in serviciu, angajatul raspunde material, disciplinar sau penal, dupa caz;</w:t>
      </w:r>
    </w:p>
    <w:p w:rsidR="00E80920" w:rsidRPr="00C06449" w:rsidRDefault="00E80920" w:rsidP="00E80920">
      <w:pPr>
        <w:tabs>
          <w:tab w:val="left" w:pos="284"/>
        </w:tabs>
        <w:rPr>
          <w:b/>
          <w:sz w:val="20"/>
          <w:szCs w:val="20"/>
          <w:lang w:val="ro-RO"/>
        </w:rPr>
      </w:pPr>
      <w:r w:rsidRPr="00C06449">
        <w:rPr>
          <w:sz w:val="20"/>
          <w:szCs w:val="20"/>
          <w:lang w:val="ro-RO"/>
        </w:rPr>
        <w:tab/>
      </w:r>
      <w:r w:rsidRPr="00C06449">
        <w:rPr>
          <w:b/>
          <w:sz w:val="20"/>
          <w:szCs w:val="20"/>
          <w:lang w:val="ro-RO"/>
        </w:rPr>
        <w:t>Bibliografia:</w:t>
      </w:r>
    </w:p>
    <w:p w:rsidR="00E80920" w:rsidRPr="00E80920" w:rsidRDefault="00E80920" w:rsidP="00E80920">
      <w:pPr>
        <w:pStyle w:val="ListParagraph"/>
        <w:numPr>
          <w:ilvl w:val="0"/>
          <w:numId w:val="19"/>
        </w:numPr>
        <w:rPr>
          <w:sz w:val="20"/>
          <w:szCs w:val="20"/>
          <w:lang w:val="ro-RO"/>
        </w:rPr>
      </w:pPr>
      <w:r w:rsidRPr="00E80920">
        <w:rPr>
          <w:sz w:val="20"/>
          <w:szCs w:val="20"/>
          <w:lang w:val="ro-RO"/>
        </w:rPr>
        <w:t>Hotărârea Adunării Generale privind aprobarea Statutului şi a Regulamentului de organizare şi funcţionare ale Academiei de Ştiinţe Agricole şi Silvice Gheorghe Ionescu-Şişeşti  nr. 1/2011</w:t>
      </w:r>
    </w:p>
    <w:p w:rsidR="00E80920" w:rsidRPr="00E80920" w:rsidRDefault="00E80920" w:rsidP="00E80920">
      <w:pPr>
        <w:pStyle w:val="ListParagraph"/>
        <w:numPr>
          <w:ilvl w:val="0"/>
          <w:numId w:val="19"/>
        </w:numPr>
        <w:rPr>
          <w:sz w:val="20"/>
          <w:szCs w:val="20"/>
          <w:lang w:val="ro-RO"/>
        </w:rPr>
      </w:pPr>
      <w:r w:rsidRPr="00E80920">
        <w:rPr>
          <w:sz w:val="20"/>
          <w:szCs w:val="20"/>
          <w:lang w:val="ro-RO"/>
        </w:rPr>
        <w:t>Hotărârea nr. 1071/2009 privind aprobarea structurii organizatorice şi a parcului auto ale Academiei de Ştiinţe Agricole şi Silvice Gheorghe Ionescu-Şişeşti </w:t>
      </w:r>
    </w:p>
    <w:p w:rsidR="00E80920" w:rsidRPr="00E80920" w:rsidRDefault="00E80920" w:rsidP="00E80920">
      <w:pPr>
        <w:pStyle w:val="ListParagraph"/>
        <w:numPr>
          <w:ilvl w:val="0"/>
          <w:numId w:val="19"/>
        </w:numPr>
        <w:rPr>
          <w:sz w:val="20"/>
          <w:szCs w:val="20"/>
        </w:rPr>
      </w:pPr>
      <w:r w:rsidRPr="00E80920">
        <w:rPr>
          <w:sz w:val="20"/>
          <w:szCs w:val="20"/>
        </w:rPr>
        <w:t>OUG nr. 192/2002, privind circulaţia pe drumurile publice</w:t>
      </w:r>
    </w:p>
    <w:p w:rsidR="00E80920" w:rsidRPr="00E80920" w:rsidRDefault="00E80920" w:rsidP="00E80920">
      <w:pPr>
        <w:pStyle w:val="ListParagraph"/>
        <w:numPr>
          <w:ilvl w:val="0"/>
          <w:numId w:val="19"/>
        </w:numPr>
        <w:rPr>
          <w:sz w:val="20"/>
          <w:szCs w:val="20"/>
          <w:lang w:val="fr-BE"/>
        </w:rPr>
      </w:pPr>
      <w:r w:rsidRPr="00E80920">
        <w:rPr>
          <w:sz w:val="20"/>
          <w:szCs w:val="20"/>
          <w:lang w:val="fr-BE"/>
        </w:rPr>
        <w:t>HG nr. 1391/2006 pentru aprobarea Regulamentului de aplicare a Ordonanţei de urgenţă a Guvernului nr. 195/2002 privind circulaţia pe drumurile publice </w:t>
      </w:r>
    </w:p>
    <w:p w:rsidR="00E80920" w:rsidRPr="00E80920" w:rsidRDefault="00E80920" w:rsidP="00E80920">
      <w:pPr>
        <w:pStyle w:val="ListParagraph"/>
        <w:numPr>
          <w:ilvl w:val="0"/>
          <w:numId w:val="19"/>
        </w:numPr>
        <w:rPr>
          <w:sz w:val="20"/>
          <w:szCs w:val="20"/>
        </w:rPr>
      </w:pPr>
      <w:r w:rsidRPr="00E80920">
        <w:rPr>
          <w:sz w:val="20"/>
          <w:szCs w:val="20"/>
        </w:rPr>
        <w:t>Legea nr. 319/2006 a securităţii şi sănătăţii în muncă </w:t>
      </w:r>
    </w:p>
    <w:p w:rsidR="00E80920" w:rsidRDefault="00E80920" w:rsidP="00E80920">
      <w:pPr>
        <w:pStyle w:val="ListParagraph"/>
        <w:numPr>
          <w:ilvl w:val="0"/>
          <w:numId w:val="19"/>
        </w:numPr>
        <w:rPr>
          <w:sz w:val="20"/>
          <w:szCs w:val="20"/>
        </w:rPr>
      </w:pPr>
      <w:r w:rsidRPr="00E80920">
        <w:rPr>
          <w:sz w:val="20"/>
          <w:szCs w:val="20"/>
        </w:rPr>
        <w:t>Legea nr. 307/2006 privind apărarea împotriva incendiilor</w:t>
      </w:r>
    </w:p>
    <w:p w:rsidR="006B528B" w:rsidRDefault="00211F61" w:rsidP="00211F61">
      <w:pPr>
        <w:tabs>
          <w:tab w:val="left" w:pos="284"/>
        </w:tabs>
        <w:rPr>
          <w:sz w:val="20"/>
          <w:szCs w:val="20"/>
        </w:rPr>
      </w:pPr>
      <w:r>
        <w:rPr>
          <w:sz w:val="20"/>
          <w:szCs w:val="20"/>
        </w:rPr>
        <w:tab/>
      </w:r>
    </w:p>
    <w:p w:rsidR="006B528B" w:rsidRDefault="006B528B" w:rsidP="00211F61">
      <w:pPr>
        <w:tabs>
          <w:tab w:val="left" w:pos="284"/>
        </w:tabs>
        <w:rPr>
          <w:b/>
          <w:sz w:val="20"/>
          <w:szCs w:val="20"/>
        </w:rPr>
      </w:pPr>
    </w:p>
    <w:p w:rsidR="00211F61" w:rsidRPr="00C06449" w:rsidRDefault="00211F61" w:rsidP="00211F61">
      <w:pPr>
        <w:tabs>
          <w:tab w:val="left" w:pos="284"/>
        </w:tabs>
        <w:rPr>
          <w:b/>
          <w:sz w:val="20"/>
          <w:szCs w:val="20"/>
        </w:rPr>
      </w:pPr>
      <w:r w:rsidRPr="00C06449">
        <w:rPr>
          <w:b/>
          <w:sz w:val="20"/>
          <w:szCs w:val="20"/>
        </w:rPr>
        <w:t>Tematica:</w:t>
      </w:r>
    </w:p>
    <w:p w:rsidR="00211F61" w:rsidRPr="00BB4436" w:rsidRDefault="00211F61" w:rsidP="00211F61">
      <w:pPr>
        <w:ind w:firstLine="284"/>
        <w:jc w:val="both"/>
        <w:rPr>
          <w:rStyle w:val="l5tlu1"/>
          <w:b w:val="0"/>
          <w:bCs w:val="0"/>
          <w:sz w:val="20"/>
          <w:szCs w:val="20"/>
        </w:rPr>
      </w:pPr>
      <w:r w:rsidRPr="00BB4436">
        <w:rPr>
          <w:rStyle w:val="l5tlu1"/>
          <w:b w:val="0"/>
          <w:bCs w:val="0"/>
          <w:sz w:val="20"/>
          <w:szCs w:val="20"/>
        </w:rPr>
        <w:t>1. Atribuţiile ASAS;</w:t>
      </w:r>
    </w:p>
    <w:p w:rsidR="00211F61" w:rsidRPr="00BB4436" w:rsidRDefault="00211F61" w:rsidP="00211F61">
      <w:pPr>
        <w:ind w:firstLine="142"/>
        <w:jc w:val="both"/>
        <w:rPr>
          <w:rStyle w:val="l5tlu1"/>
          <w:b w:val="0"/>
          <w:bCs w:val="0"/>
          <w:sz w:val="20"/>
          <w:szCs w:val="20"/>
        </w:rPr>
      </w:pPr>
      <w:r w:rsidRPr="00BB4436">
        <w:rPr>
          <w:rStyle w:val="l5tlu1"/>
          <w:b w:val="0"/>
          <w:bCs w:val="0"/>
          <w:sz w:val="20"/>
          <w:szCs w:val="20"/>
        </w:rPr>
        <w:t xml:space="preserve">   2. Atribuţiile Comp. Administrativ din cadrul ASAS</w:t>
      </w:r>
    </w:p>
    <w:p w:rsidR="00211F61" w:rsidRPr="00211F61" w:rsidRDefault="00211F61" w:rsidP="00211F61">
      <w:pPr>
        <w:jc w:val="both"/>
        <w:rPr>
          <w:rStyle w:val="l5tlu1"/>
          <w:b w:val="0"/>
          <w:bCs w:val="0"/>
          <w:sz w:val="20"/>
          <w:szCs w:val="20"/>
          <w:lang w:val="fr-BE"/>
        </w:rPr>
      </w:pPr>
      <w:r w:rsidRPr="00BB4436">
        <w:rPr>
          <w:rStyle w:val="l5tlu1"/>
          <w:b w:val="0"/>
          <w:bCs w:val="0"/>
          <w:sz w:val="20"/>
          <w:szCs w:val="20"/>
        </w:rPr>
        <w:t xml:space="preserve">      </w:t>
      </w:r>
      <w:r w:rsidRPr="00211F61">
        <w:rPr>
          <w:rStyle w:val="l5tlu1"/>
          <w:b w:val="0"/>
          <w:bCs w:val="0"/>
          <w:sz w:val="20"/>
          <w:szCs w:val="20"/>
          <w:lang w:val="fr-BE"/>
        </w:rPr>
        <w:t xml:space="preserve">3. Elementele principale ce trebuie completate la întocmirea foilor de parcurs </w:t>
      </w:r>
    </w:p>
    <w:p w:rsidR="00211F61" w:rsidRPr="00211F61" w:rsidRDefault="00211F61" w:rsidP="00211F61">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 xml:space="preserve">4. Obligaţiile participanţilor la </w:t>
      </w:r>
      <w:proofErr w:type="gramStart"/>
      <w:r w:rsidRPr="00211F61">
        <w:rPr>
          <w:rStyle w:val="l5tlu1"/>
          <w:b w:val="0"/>
          <w:bCs w:val="0"/>
          <w:sz w:val="20"/>
          <w:szCs w:val="20"/>
          <w:lang w:val="fr-BE"/>
        </w:rPr>
        <w:t>trafic;</w:t>
      </w:r>
      <w:proofErr w:type="gramEnd"/>
      <w:r w:rsidRPr="00211F61">
        <w:rPr>
          <w:rStyle w:val="l5tlu1"/>
          <w:b w:val="0"/>
          <w:bCs w:val="0"/>
          <w:sz w:val="20"/>
          <w:szCs w:val="20"/>
          <w:lang w:val="fr-BE"/>
        </w:rPr>
        <w:t xml:space="preserve"> </w:t>
      </w:r>
    </w:p>
    <w:p w:rsidR="00211F61" w:rsidRPr="00BB4436" w:rsidRDefault="00211F61" w:rsidP="00211F61">
      <w:pPr>
        <w:jc w:val="both"/>
        <w:rPr>
          <w:rStyle w:val="l5tlu1"/>
          <w:b w:val="0"/>
          <w:bCs w:val="0"/>
          <w:sz w:val="20"/>
          <w:szCs w:val="20"/>
          <w:lang w:val="fr-BE"/>
        </w:rPr>
      </w:pPr>
      <w:r w:rsidRPr="00BB4436">
        <w:rPr>
          <w:rStyle w:val="l5tlu1"/>
          <w:b w:val="0"/>
          <w:bCs w:val="0"/>
          <w:sz w:val="20"/>
          <w:szCs w:val="20"/>
          <w:lang w:val="fr-BE"/>
        </w:rPr>
        <w:t xml:space="preserve">      5. Reguli privind circulația </w:t>
      </w:r>
      <w:proofErr w:type="gramStart"/>
      <w:r w:rsidRPr="00BB4436">
        <w:rPr>
          <w:rStyle w:val="l5tlu1"/>
          <w:b w:val="0"/>
          <w:bCs w:val="0"/>
          <w:sz w:val="20"/>
          <w:szCs w:val="20"/>
          <w:lang w:val="fr-BE"/>
        </w:rPr>
        <w:t>autovehiculelor;</w:t>
      </w:r>
      <w:proofErr w:type="gramEnd"/>
    </w:p>
    <w:p w:rsidR="00211F61" w:rsidRPr="00211F61" w:rsidRDefault="00211F61" w:rsidP="00211F61">
      <w:pPr>
        <w:jc w:val="both"/>
        <w:rPr>
          <w:rStyle w:val="l5tlu1"/>
          <w:b w:val="0"/>
          <w:bCs w:val="0"/>
          <w:sz w:val="20"/>
          <w:szCs w:val="20"/>
          <w:lang w:val="fr-BE"/>
        </w:rPr>
      </w:pPr>
      <w:r w:rsidRPr="00211F61">
        <w:rPr>
          <w:rStyle w:val="l5tlu1"/>
          <w:b w:val="0"/>
          <w:bCs w:val="0"/>
          <w:sz w:val="20"/>
          <w:szCs w:val="20"/>
          <w:lang w:val="fr-BE"/>
        </w:rPr>
        <w:t xml:space="preserve">      6. Semnalizarea </w:t>
      </w:r>
      <w:proofErr w:type="gramStart"/>
      <w:r w:rsidRPr="00211F61">
        <w:rPr>
          <w:rStyle w:val="l5tlu1"/>
          <w:b w:val="0"/>
          <w:bCs w:val="0"/>
          <w:sz w:val="20"/>
          <w:szCs w:val="20"/>
          <w:lang w:val="fr-BE"/>
        </w:rPr>
        <w:t>rutieră;</w:t>
      </w:r>
      <w:proofErr w:type="gramEnd"/>
    </w:p>
    <w:p w:rsidR="00211F61" w:rsidRPr="00211F61" w:rsidRDefault="00211F61" w:rsidP="00211F61">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7. Obligaţii în caz de</w:t>
      </w:r>
      <w:r w:rsidR="00380A5F">
        <w:rPr>
          <w:rStyle w:val="l5tlu1"/>
          <w:b w:val="0"/>
          <w:bCs w:val="0"/>
          <w:sz w:val="20"/>
          <w:szCs w:val="20"/>
          <w:lang w:val="fr-BE"/>
        </w:rPr>
        <w:t xml:space="preserve"> </w:t>
      </w:r>
      <w:proofErr w:type="gramStart"/>
      <w:r w:rsidRPr="00211F61">
        <w:rPr>
          <w:rStyle w:val="l5tlu1"/>
          <w:b w:val="0"/>
          <w:bCs w:val="0"/>
          <w:sz w:val="20"/>
          <w:szCs w:val="20"/>
          <w:lang w:val="fr-BE"/>
        </w:rPr>
        <w:t>accident</w:t>
      </w:r>
      <w:r w:rsidR="00D71718">
        <w:rPr>
          <w:rStyle w:val="l5tlu1"/>
          <w:b w:val="0"/>
          <w:bCs w:val="0"/>
          <w:sz w:val="20"/>
          <w:szCs w:val="20"/>
          <w:lang w:val="fr-BE"/>
        </w:rPr>
        <w:t>;</w:t>
      </w:r>
      <w:proofErr w:type="gramEnd"/>
      <w:r w:rsidRPr="00211F61">
        <w:rPr>
          <w:rStyle w:val="l5tlu1"/>
          <w:b w:val="0"/>
          <w:bCs w:val="0"/>
          <w:sz w:val="20"/>
          <w:szCs w:val="20"/>
          <w:lang w:val="fr-BE"/>
        </w:rPr>
        <w:t xml:space="preserve"> </w:t>
      </w:r>
    </w:p>
    <w:p w:rsidR="00211F61" w:rsidRPr="00211F61" w:rsidRDefault="00211F61" w:rsidP="00211F61">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8. Cazurile de reţinere a permisului de conducere şi a certificatului de înmatriculare</w:t>
      </w:r>
    </w:p>
    <w:p w:rsidR="00211F61" w:rsidRPr="00211F61" w:rsidRDefault="00211F61" w:rsidP="00211F61">
      <w:pPr>
        <w:jc w:val="both"/>
        <w:rPr>
          <w:rStyle w:val="l5tlu1"/>
          <w:b w:val="0"/>
          <w:bCs w:val="0"/>
          <w:sz w:val="20"/>
          <w:szCs w:val="20"/>
          <w:lang w:val="fr-BE"/>
        </w:rPr>
      </w:pPr>
      <w:r>
        <w:rPr>
          <w:rStyle w:val="l5tlu1"/>
          <w:b w:val="0"/>
          <w:bCs w:val="0"/>
          <w:sz w:val="20"/>
          <w:szCs w:val="20"/>
          <w:lang w:val="fr-BE"/>
        </w:rPr>
        <w:t xml:space="preserve">      </w:t>
      </w:r>
      <w:r w:rsidRPr="00211F61">
        <w:rPr>
          <w:rStyle w:val="l5tlu1"/>
          <w:b w:val="0"/>
          <w:bCs w:val="0"/>
          <w:sz w:val="20"/>
          <w:szCs w:val="20"/>
          <w:lang w:val="fr-BE"/>
        </w:rPr>
        <w:t>9. Obligaţiile şoferului referitoare la întreţinerea şi buna funcţionare a autovehiculului repartizat</w:t>
      </w:r>
    </w:p>
    <w:p w:rsidR="00211F61" w:rsidRPr="00211F61" w:rsidRDefault="00211F61" w:rsidP="00211F61">
      <w:pPr>
        <w:jc w:val="both"/>
        <w:rPr>
          <w:rStyle w:val="l5tlu1"/>
          <w:b w:val="0"/>
          <w:bCs w:val="0"/>
          <w:sz w:val="20"/>
          <w:szCs w:val="20"/>
        </w:rPr>
      </w:pPr>
      <w:r w:rsidRPr="00BB4436">
        <w:rPr>
          <w:rStyle w:val="l5tlu1"/>
          <w:b w:val="0"/>
          <w:bCs w:val="0"/>
          <w:sz w:val="20"/>
          <w:szCs w:val="20"/>
          <w:lang w:val="fr-BE"/>
        </w:rPr>
        <w:t xml:space="preserve">     </w:t>
      </w:r>
      <w:r w:rsidRPr="00211F61">
        <w:rPr>
          <w:rStyle w:val="l5tlu1"/>
          <w:b w:val="0"/>
          <w:bCs w:val="0"/>
          <w:sz w:val="20"/>
          <w:szCs w:val="20"/>
        </w:rPr>
        <w:t>10. Obligațiile lucrătorilor privind securitatea și sănătatea în muncă</w:t>
      </w:r>
    </w:p>
    <w:p w:rsidR="00211F61" w:rsidRPr="00211F61" w:rsidRDefault="00211F61" w:rsidP="00211F61">
      <w:pPr>
        <w:jc w:val="both"/>
        <w:rPr>
          <w:rStyle w:val="l5tlu1"/>
          <w:b w:val="0"/>
          <w:bCs w:val="0"/>
          <w:sz w:val="20"/>
          <w:szCs w:val="20"/>
        </w:rPr>
      </w:pPr>
      <w:r>
        <w:rPr>
          <w:rStyle w:val="l5tlu1"/>
          <w:b w:val="0"/>
          <w:bCs w:val="0"/>
          <w:sz w:val="20"/>
          <w:szCs w:val="20"/>
        </w:rPr>
        <w:t xml:space="preserve">     </w:t>
      </w:r>
      <w:r w:rsidRPr="00211F61">
        <w:rPr>
          <w:rStyle w:val="l5tlu1"/>
          <w:b w:val="0"/>
          <w:bCs w:val="0"/>
          <w:sz w:val="20"/>
          <w:szCs w:val="20"/>
        </w:rPr>
        <w:t>11. Obligațiile principale ale fiecărui salariat privind apărarea împotriva incendiilor</w:t>
      </w:r>
    </w:p>
    <w:p w:rsidR="006F2394" w:rsidRPr="00C5071B" w:rsidRDefault="006F2394" w:rsidP="006F2394">
      <w:pPr>
        <w:pStyle w:val="ListParagraph"/>
        <w:numPr>
          <w:ilvl w:val="0"/>
          <w:numId w:val="5"/>
        </w:numPr>
        <w:ind w:left="426" w:hanging="426"/>
        <w:jc w:val="both"/>
        <w:rPr>
          <w:sz w:val="20"/>
          <w:szCs w:val="20"/>
          <w:lang w:val="ro-RO"/>
        </w:rPr>
      </w:pPr>
      <w:bookmarkStart w:id="0" w:name="_Hlk165014933"/>
      <w:r w:rsidRPr="00C5071B">
        <w:rPr>
          <w:b/>
          <w:sz w:val="20"/>
          <w:szCs w:val="20"/>
          <w:lang w:val="ro-RO"/>
        </w:rPr>
        <w:t>Documentele solicitate candidaților pentru întocmirea dosarului de concurs:</w:t>
      </w:r>
    </w:p>
    <w:p w:rsidR="006F2394" w:rsidRPr="00C5071B" w:rsidRDefault="006F2394" w:rsidP="006F2394">
      <w:pPr>
        <w:pStyle w:val="ListParagraph"/>
        <w:numPr>
          <w:ilvl w:val="0"/>
          <w:numId w:val="3"/>
        </w:numPr>
        <w:ind w:hanging="278"/>
        <w:jc w:val="both"/>
        <w:rPr>
          <w:sz w:val="20"/>
          <w:szCs w:val="20"/>
          <w:lang w:val="ro-RO"/>
        </w:rPr>
      </w:pPr>
      <w:r w:rsidRPr="00C5071B">
        <w:rPr>
          <w:rStyle w:val="l5def1"/>
          <w:rFonts w:ascii="Times New Roman" w:hAnsi="Times New Roman" w:cs="Times New Roman"/>
          <w:sz w:val="20"/>
          <w:szCs w:val="20"/>
          <w:lang w:val="ro-RO"/>
        </w:rPr>
        <w:t>formular de înscriere la concurs, conform modelului atașat;</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3"/>
          <w:rFonts w:ascii="Times New Roman" w:hAnsi="Times New Roman" w:cs="Times New Roman"/>
          <w:sz w:val="20"/>
          <w:szCs w:val="20"/>
          <w:lang w:val="ro-RO"/>
        </w:rPr>
        <w:t>copia certificatului de căsătorie sau a altui document prin care s-a realizat schimbarea de nume, după caz;</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4"/>
          <w:rFonts w:ascii="Times New Roman" w:hAnsi="Times New Roman" w:cs="Times New Roman"/>
          <w:sz w:val="20"/>
          <w:szCs w:val="20"/>
          <w:lang w:val="ro-RO"/>
        </w:rPr>
        <w:t>copiile documentelor care atestă nivelul studiilor şi ale altor acte care atestă efectuarea unor specializări, precum şi copiile documentelor care atestă îndeplinirea condițiilor specifice ale postului solicitate de autoritatea sau instituția publică;</w:t>
      </w:r>
      <w:r w:rsidRPr="00C5071B">
        <w:rPr>
          <w:color w:val="000000"/>
          <w:sz w:val="20"/>
          <w:szCs w:val="20"/>
          <w:lang w:val="ro-RO"/>
        </w:rPr>
        <w:t xml:space="preserve">  </w:t>
      </w:r>
    </w:p>
    <w:p w:rsidR="006F2394" w:rsidRPr="00C5071B" w:rsidRDefault="006F2394" w:rsidP="006F2394">
      <w:pPr>
        <w:pStyle w:val="ListParagraph"/>
        <w:numPr>
          <w:ilvl w:val="0"/>
          <w:numId w:val="3"/>
        </w:numPr>
        <w:ind w:left="0" w:firstLine="426"/>
        <w:jc w:val="both"/>
        <w:rPr>
          <w:color w:val="000000"/>
          <w:sz w:val="20"/>
          <w:szCs w:val="20"/>
          <w:lang w:val="ro-RO"/>
        </w:rPr>
      </w:pPr>
      <w:r w:rsidRPr="00C5071B">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C5071B">
        <w:rPr>
          <w:color w:val="000000"/>
          <w:sz w:val="20"/>
          <w:szCs w:val="20"/>
          <w:lang w:val="ro-RO"/>
        </w:rPr>
        <w:t xml:space="preserve">  </w:t>
      </w:r>
    </w:p>
    <w:p w:rsidR="006F2394" w:rsidRPr="00C5071B" w:rsidRDefault="006F2394" w:rsidP="006F2394">
      <w:pPr>
        <w:pStyle w:val="ListParagraph"/>
        <w:numPr>
          <w:ilvl w:val="0"/>
          <w:numId w:val="3"/>
        </w:numPr>
        <w:ind w:hanging="278"/>
        <w:jc w:val="both"/>
        <w:rPr>
          <w:sz w:val="20"/>
          <w:szCs w:val="20"/>
          <w:lang w:val="ro-RO"/>
        </w:rPr>
      </w:pPr>
      <w:r w:rsidRPr="00C5071B">
        <w:rPr>
          <w:rStyle w:val="l5def6"/>
          <w:rFonts w:ascii="Times New Roman" w:hAnsi="Times New Roman" w:cs="Times New Roman"/>
          <w:color w:val="auto"/>
          <w:sz w:val="20"/>
          <w:szCs w:val="20"/>
          <w:lang w:val="ro-RO"/>
        </w:rPr>
        <w:t>certificat de cazier judiciar sau, după caz, extrasul de pe cazierul judiciar;</w:t>
      </w:r>
      <w:r w:rsidRPr="00C5071B">
        <w:rPr>
          <w:sz w:val="20"/>
          <w:szCs w:val="20"/>
          <w:lang w:val="ro-RO"/>
        </w:rPr>
        <w:t xml:space="preserve">  </w:t>
      </w:r>
    </w:p>
    <w:p w:rsidR="006F2394" w:rsidRPr="00C5071B" w:rsidRDefault="006F2394" w:rsidP="006F2394">
      <w:pPr>
        <w:pStyle w:val="ListParagraph"/>
        <w:numPr>
          <w:ilvl w:val="0"/>
          <w:numId w:val="3"/>
        </w:numPr>
        <w:ind w:left="0" w:firstLine="426"/>
        <w:jc w:val="both"/>
        <w:rPr>
          <w:rStyle w:val="l5def7"/>
          <w:rFonts w:ascii="Times New Roman" w:hAnsi="Times New Roman" w:cs="Times New Roman"/>
          <w:sz w:val="20"/>
          <w:szCs w:val="20"/>
          <w:lang w:val="ro-RO"/>
        </w:rPr>
      </w:pPr>
      <w:r w:rsidRPr="00C5071B">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C5071B">
        <w:rPr>
          <w:rStyle w:val="l5def7"/>
          <w:rFonts w:ascii="Times New Roman" w:hAnsi="Times New Roman" w:cs="Times New Roman"/>
          <w:sz w:val="20"/>
          <w:szCs w:val="20"/>
          <w:lang w:val="ro-RO"/>
        </w:rPr>
        <w:t>de familie al candidatului sau de către unitățile sanitare abilitate cu cel mult 6 luni anterior derulării concursului</w:t>
      </w:r>
    </w:p>
    <w:p w:rsidR="006F2394" w:rsidRPr="00C5071B" w:rsidRDefault="006F2394" w:rsidP="006F2394">
      <w:pPr>
        <w:pStyle w:val="ListParagraph"/>
        <w:numPr>
          <w:ilvl w:val="0"/>
          <w:numId w:val="3"/>
        </w:numPr>
        <w:ind w:left="709" w:hanging="283"/>
        <w:jc w:val="both"/>
        <w:rPr>
          <w:sz w:val="20"/>
          <w:szCs w:val="20"/>
          <w:lang w:val="ro-RO"/>
        </w:rPr>
      </w:pPr>
      <w:r w:rsidRPr="00C5071B">
        <w:rPr>
          <w:sz w:val="20"/>
          <w:szCs w:val="20"/>
          <w:lang w:val="ro-RO"/>
        </w:rPr>
        <w:t>curriculum vitae, model comun european;</w:t>
      </w:r>
    </w:p>
    <w:p w:rsidR="006F2394" w:rsidRPr="00C5071B" w:rsidRDefault="006F2394" w:rsidP="006F2394">
      <w:pPr>
        <w:pStyle w:val="ListParagraph"/>
        <w:numPr>
          <w:ilvl w:val="0"/>
          <w:numId w:val="5"/>
        </w:numPr>
        <w:ind w:left="426" w:hanging="426"/>
        <w:jc w:val="both"/>
        <w:rPr>
          <w:sz w:val="20"/>
          <w:szCs w:val="20"/>
          <w:lang w:val="ro-RO"/>
        </w:rPr>
      </w:pPr>
      <w:r w:rsidRPr="00C5071B">
        <w:rPr>
          <w:sz w:val="20"/>
          <w:szCs w:val="20"/>
          <w:lang w:val="ro-RO"/>
        </w:rPr>
        <w:t xml:space="preserve">Modelul de adeverință menționat la lit. e) se găsește atașat anunțului; </w:t>
      </w:r>
    </w:p>
    <w:p w:rsidR="006F2394" w:rsidRPr="00C5071B" w:rsidRDefault="006F2394" w:rsidP="006F2394">
      <w:pPr>
        <w:pStyle w:val="ListParagraph"/>
        <w:numPr>
          <w:ilvl w:val="0"/>
          <w:numId w:val="5"/>
        </w:numPr>
        <w:tabs>
          <w:tab w:val="left" w:pos="426"/>
        </w:tabs>
        <w:ind w:left="0" w:firstLine="0"/>
        <w:jc w:val="both"/>
        <w:rPr>
          <w:sz w:val="20"/>
          <w:szCs w:val="20"/>
          <w:lang w:val="ro-RO"/>
        </w:rPr>
      </w:pPr>
      <w:r w:rsidRPr="00C5071B">
        <w:rPr>
          <w:sz w:val="20"/>
          <w:szCs w:val="20"/>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6F2394" w:rsidRPr="00C5071B" w:rsidRDefault="006F2394" w:rsidP="006F2394">
      <w:pPr>
        <w:pStyle w:val="ListParagraph"/>
        <w:numPr>
          <w:ilvl w:val="0"/>
          <w:numId w:val="5"/>
        </w:numPr>
        <w:tabs>
          <w:tab w:val="left" w:pos="426"/>
        </w:tabs>
        <w:ind w:left="0" w:firstLine="0"/>
        <w:jc w:val="both"/>
        <w:rPr>
          <w:sz w:val="20"/>
          <w:szCs w:val="20"/>
          <w:lang w:val="ro-RO"/>
        </w:rPr>
      </w:pPr>
      <w:r w:rsidRPr="00C5071B">
        <w:rPr>
          <w:b/>
          <w:bCs/>
          <w:sz w:val="20"/>
          <w:szCs w:val="20"/>
          <w:lang w:val="ro-RO"/>
        </w:rPr>
        <w:t xml:space="preserve">Copiile de pe actele prevăzute la punctul I. lit. b) </w:t>
      </w:r>
      <w:r w:rsidRPr="00C5071B">
        <w:rPr>
          <w:sz w:val="20"/>
          <w:szCs w:val="20"/>
          <w:lang w:val="ro-RO"/>
        </w:rPr>
        <w:t xml:space="preserve">- </w:t>
      </w:r>
      <w:r w:rsidRPr="00C5071B">
        <w:rPr>
          <w:b/>
          <w:bCs/>
          <w:sz w:val="20"/>
          <w:szCs w:val="20"/>
          <w:lang w:val="ro-RO"/>
        </w:rPr>
        <w:t xml:space="preserve">e), precum și copia certificatului de încadrare într-un grad de handicap </w:t>
      </w:r>
      <w:r w:rsidR="00AF0E8D" w:rsidRPr="00C5071B">
        <w:rPr>
          <w:b/>
          <w:bCs/>
          <w:sz w:val="20"/>
          <w:szCs w:val="20"/>
          <w:lang w:val="ro-RO"/>
        </w:rPr>
        <w:t xml:space="preserve">(daca este cazul) </w:t>
      </w:r>
      <w:r w:rsidRPr="00C5071B">
        <w:rPr>
          <w:b/>
          <w:bCs/>
          <w:sz w:val="20"/>
          <w:szCs w:val="20"/>
          <w:lang w:val="ro-RO"/>
        </w:rPr>
        <w:t>prevăzut mai sus se prezintă însoțite de documentele originale, care se certifică cu mențiunea "conform cu originalul" de către secretarul comisiei de concurs.</w:t>
      </w:r>
    </w:p>
    <w:p w:rsidR="006F2394" w:rsidRPr="00C5071B" w:rsidRDefault="006F2394" w:rsidP="006F2394">
      <w:pPr>
        <w:pStyle w:val="Default"/>
        <w:numPr>
          <w:ilvl w:val="0"/>
          <w:numId w:val="5"/>
        </w:numPr>
        <w:tabs>
          <w:tab w:val="left" w:pos="284"/>
          <w:tab w:val="left" w:pos="426"/>
          <w:tab w:val="left" w:pos="567"/>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Documentul prevăzut la punctul I. lit. f) poate fi înlocuit cu o </w:t>
      </w:r>
      <w:r w:rsidR="00D71718" w:rsidRPr="00C5071B">
        <w:rPr>
          <w:rFonts w:ascii="Times New Roman" w:hAnsi="Times New Roman" w:cs="Times New Roman"/>
          <w:sz w:val="20"/>
          <w:szCs w:val="20"/>
          <w:lang w:val="ro-RO"/>
        </w:rPr>
        <w:t>declarație</w:t>
      </w:r>
      <w:r w:rsidRPr="00C5071B">
        <w:rPr>
          <w:rFonts w:ascii="Times New Roman" w:hAnsi="Times New Roman" w:cs="Times New Roman"/>
          <w:sz w:val="20"/>
          <w:szCs w:val="20"/>
          <w:lang w:val="ro-RO"/>
        </w:rPr>
        <w:t xml:space="preserve"> pe propria răspundere privind antecedentele penale. În acest caz, candidatul declarat admis la </w:t>
      </w:r>
      <w:r w:rsidR="00D71718" w:rsidRPr="00C5071B">
        <w:rPr>
          <w:rFonts w:ascii="Times New Roman" w:hAnsi="Times New Roman" w:cs="Times New Roman"/>
          <w:sz w:val="20"/>
          <w:szCs w:val="20"/>
          <w:lang w:val="ro-RO"/>
        </w:rPr>
        <w:t>selecția</w:t>
      </w:r>
      <w:r w:rsidRPr="00C5071B">
        <w:rPr>
          <w:rFonts w:ascii="Times New Roman" w:hAnsi="Times New Roman" w:cs="Times New Roman"/>
          <w:sz w:val="20"/>
          <w:szCs w:val="20"/>
          <w:lang w:val="ro-RO"/>
        </w:rPr>
        <w:t xml:space="preserve"> dosarelor şi care nu a solicitat expres la înscrierea la concurs preluarea informațiilor privind antecedentele penale direct de la autoritatea sau </w:t>
      </w:r>
      <w:r w:rsidR="00D71718" w:rsidRPr="00C5071B">
        <w:rPr>
          <w:rFonts w:ascii="Times New Roman" w:hAnsi="Times New Roman" w:cs="Times New Roman"/>
          <w:sz w:val="20"/>
          <w:szCs w:val="20"/>
          <w:lang w:val="ro-RO"/>
        </w:rPr>
        <w:t>instituția</w:t>
      </w:r>
      <w:r w:rsidRPr="00C5071B">
        <w:rPr>
          <w:rFonts w:ascii="Times New Roman" w:hAnsi="Times New Roman" w:cs="Times New Roman"/>
          <w:sz w:val="20"/>
          <w:szCs w:val="20"/>
          <w:lang w:val="ro-RO"/>
        </w:rPr>
        <w:t xml:space="preserve"> publică competentă cu eliberarea certificatelor de cazier judiciar are </w:t>
      </w:r>
      <w:r w:rsidR="00D71718" w:rsidRPr="00C5071B">
        <w:rPr>
          <w:rFonts w:ascii="Times New Roman" w:hAnsi="Times New Roman" w:cs="Times New Roman"/>
          <w:sz w:val="20"/>
          <w:szCs w:val="20"/>
          <w:lang w:val="ro-RO"/>
        </w:rPr>
        <w:t>obligația</w:t>
      </w:r>
      <w:r w:rsidRPr="00C5071B">
        <w:rPr>
          <w:rFonts w:ascii="Times New Roman" w:hAnsi="Times New Roman" w:cs="Times New Roman"/>
          <w:sz w:val="20"/>
          <w:szCs w:val="20"/>
          <w:lang w:val="ro-RO"/>
        </w:rPr>
        <w:t xml:space="preserve"> de a completa dosarul de concurs cu originalul documentului prevăzut la punctul I. lit. f), anterior datei de </w:t>
      </w:r>
      <w:r w:rsidR="00D71718" w:rsidRPr="00C5071B">
        <w:rPr>
          <w:rFonts w:ascii="Times New Roman" w:hAnsi="Times New Roman" w:cs="Times New Roman"/>
          <w:sz w:val="20"/>
          <w:szCs w:val="20"/>
          <w:lang w:val="ro-RO"/>
        </w:rPr>
        <w:t>susținere</w:t>
      </w:r>
      <w:r w:rsidRPr="00C5071B">
        <w:rPr>
          <w:rFonts w:ascii="Times New Roman" w:hAnsi="Times New Roman" w:cs="Times New Roman"/>
          <w:sz w:val="20"/>
          <w:szCs w:val="20"/>
          <w:lang w:val="ro-RO"/>
        </w:rPr>
        <w:t xml:space="preserve"> a interviului.</w:t>
      </w:r>
    </w:p>
    <w:p w:rsidR="006F2394" w:rsidRPr="00C5071B" w:rsidRDefault="006F2394" w:rsidP="006F2394">
      <w:pPr>
        <w:pStyle w:val="ListParagraph"/>
        <w:numPr>
          <w:ilvl w:val="0"/>
          <w:numId w:val="5"/>
        </w:numPr>
        <w:tabs>
          <w:tab w:val="left" w:pos="426"/>
        </w:tabs>
        <w:ind w:left="0" w:firstLine="0"/>
        <w:jc w:val="both"/>
        <w:rPr>
          <w:b/>
          <w:color w:val="000000"/>
          <w:sz w:val="20"/>
          <w:szCs w:val="20"/>
          <w:lang w:val="ro-RO"/>
        </w:rPr>
      </w:pPr>
      <w:r w:rsidRPr="00C5071B">
        <w:rPr>
          <w:sz w:val="20"/>
          <w:szCs w:val="20"/>
          <w:lang w:val="ro-RO"/>
        </w:rPr>
        <w:t xml:space="preserve">Dosarele de concurs se depun la secretariatul ASAS, la compartimentul resurse umane, la secretariatul comisiei de concurs sau pot fi transmise de </w:t>
      </w:r>
      <w:r w:rsidR="00D71718" w:rsidRPr="00C5071B">
        <w:rPr>
          <w:sz w:val="20"/>
          <w:szCs w:val="20"/>
          <w:lang w:val="ro-RO"/>
        </w:rPr>
        <w:t>candidați</w:t>
      </w:r>
      <w:r w:rsidRPr="00C5071B">
        <w:rPr>
          <w:sz w:val="20"/>
          <w:szCs w:val="20"/>
          <w:lang w:val="ro-RO"/>
        </w:rPr>
        <w:t xml:space="preserve"> prin Poşta Română, serviciul de curierat rapid, poşta electronică, înăuntrul termenului de depunere a dosarelor de concurs.</w:t>
      </w:r>
    </w:p>
    <w:p w:rsidR="006F2394" w:rsidRPr="00C5071B" w:rsidRDefault="006F2394" w:rsidP="006F2394">
      <w:pPr>
        <w:pStyle w:val="Default"/>
        <w:numPr>
          <w:ilvl w:val="0"/>
          <w:numId w:val="5"/>
        </w:numPr>
        <w:tabs>
          <w:tab w:val="left" w:pos="426"/>
          <w:tab w:val="left" w:pos="709"/>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 În situația în care candidații transmit dosarele de concurs prin Poșta Română, serviciul de curierat rapid, poşta electronică sau platformele informatice ale instituțiilor sau autorităților publice, candidații primesc codul unic de identificare la o adresă de e-mail comunicată de către aceștia şi au obligația de a se prezenta la secretarul comisiei de concurs cu documentele prevăzute la la punctul I. lit. b) -e) în original, pentru certificarea acestora, pe tot parcursul </w:t>
      </w:r>
      <w:r w:rsidR="00AF0E8D" w:rsidRPr="00C5071B">
        <w:rPr>
          <w:rFonts w:ascii="Times New Roman" w:hAnsi="Times New Roman" w:cs="Times New Roman"/>
          <w:sz w:val="20"/>
          <w:szCs w:val="20"/>
          <w:lang w:val="ro-RO"/>
        </w:rPr>
        <w:t>desfășurării</w:t>
      </w:r>
      <w:r w:rsidRPr="00C5071B">
        <w:rPr>
          <w:rFonts w:ascii="Times New Roman" w:hAnsi="Times New Roman" w:cs="Times New Roman"/>
          <w:sz w:val="20"/>
          <w:szCs w:val="20"/>
          <w:lang w:val="ro-RO"/>
        </w:rPr>
        <w:t xml:space="preserve"> concursului, dar nu mai târziu de data şi ora organizării probei scrise/practice, după caz, sub </w:t>
      </w:r>
      <w:r w:rsidR="00AF0E8D" w:rsidRPr="00C5071B">
        <w:rPr>
          <w:rFonts w:ascii="Times New Roman" w:hAnsi="Times New Roman" w:cs="Times New Roman"/>
          <w:sz w:val="20"/>
          <w:szCs w:val="20"/>
          <w:lang w:val="ro-RO"/>
        </w:rPr>
        <w:t>sancțiunea</w:t>
      </w:r>
      <w:r w:rsidRPr="00C5071B">
        <w:rPr>
          <w:rFonts w:ascii="Times New Roman" w:hAnsi="Times New Roman" w:cs="Times New Roman"/>
          <w:sz w:val="20"/>
          <w:szCs w:val="20"/>
          <w:lang w:val="ro-RO"/>
        </w:rPr>
        <w:t xml:space="preserve"> neemiterii actului administrativ de angajare. </w:t>
      </w:r>
    </w:p>
    <w:p w:rsidR="006F2394" w:rsidRPr="00C5071B" w:rsidRDefault="006F2394" w:rsidP="006F2394">
      <w:pPr>
        <w:pStyle w:val="Default"/>
        <w:numPr>
          <w:ilvl w:val="0"/>
          <w:numId w:val="5"/>
        </w:numPr>
        <w:tabs>
          <w:tab w:val="left" w:pos="567"/>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Transmiterea documentelor prin poștă electronică sau prin platformele informatice ale autorităților sau instituțiilor publice se realizează în format .pdf cu volum maxim de 1 MB, documentele fiind acceptate doar în formă lizibilă. </w:t>
      </w:r>
    </w:p>
    <w:p w:rsidR="006F2394" w:rsidRPr="00C5071B" w:rsidRDefault="006F2394" w:rsidP="006F2394">
      <w:pPr>
        <w:pStyle w:val="Default"/>
        <w:numPr>
          <w:ilvl w:val="0"/>
          <w:numId w:val="5"/>
        </w:numPr>
        <w:tabs>
          <w:tab w:val="left" w:pos="426"/>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Nerespectarea prevederilor de la punctele V. și VII., conduce la respingerea candidatului. </w:t>
      </w:r>
    </w:p>
    <w:p w:rsidR="006F2394" w:rsidRPr="00C5071B" w:rsidRDefault="006F2394" w:rsidP="006F2394">
      <w:pPr>
        <w:pStyle w:val="Default"/>
        <w:numPr>
          <w:ilvl w:val="0"/>
          <w:numId w:val="5"/>
        </w:numPr>
        <w:tabs>
          <w:tab w:val="left" w:pos="426"/>
        </w:tabs>
        <w:ind w:left="0" w:firstLine="0"/>
        <w:jc w:val="both"/>
        <w:rPr>
          <w:rFonts w:ascii="Times New Roman" w:hAnsi="Times New Roman" w:cs="Times New Roman"/>
          <w:sz w:val="20"/>
          <w:szCs w:val="20"/>
          <w:lang w:val="ro-RO"/>
        </w:rPr>
      </w:pPr>
      <w:r w:rsidRPr="00C5071B">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6F2394" w:rsidRPr="00C5071B" w:rsidRDefault="006F2394" w:rsidP="006F2394">
      <w:pPr>
        <w:ind w:firstLine="344"/>
        <w:jc w:val="both"/>
        <w:rPr>
          <w:sz w:val="20"/>
          <w:szCs w:val="20"/>
          <w:u w:val="single"/>
          <w:lang w:val="ro-RO"/>
        </w:rPr>
      </w:pPr>
      <w:r w:rsidRPr="00C5071B">
        <w:rPr>
          <w:sz w:val="20"/>
          <w:szCs w:val="20"/>
          <w:u w:val="single"/>
          <w:lang w:val="ro-RO"/>
        </w:rPr>
        <w:t xml:space="preserve">Depunerea dosarelor pentru concurs se va face la sediul A.S.A.S. din B-dul Mărăşti nr. 61, sector 1 Bucureşti - Compartimentul de resurse umane (Camera 36), la secretariatul comisiei de concurs: inspector de specialitate Nechifor Eugenia, </w:t>
      </w:r>
      <w:hyperlink r:id="rId5" w:history="1">
        <w:r w:rsidR="00393013" w:rsidRPr="00A86E80">
          <w:rPr>
            <w:rStyle w:val="Hyperlink"/>
            <w:sz w:val="20"/>
            <w:szCs w:val="20"/>
            <w:lang w:val="ro-RO"/>
          </w:rPr>
          <w:t>resurse_umane@asas.ro</w:t>
        </w:r>
      </w:hyperlink>
      <w:r w:rsidRPr="00C5071B">
        <w:rPr>
          <w:sz w:val="20"/>
          <w:szCs w:val="20"/>
          <w:u w:val="single"/>
          <w:lang w:val="ro-RO"/>
        </w:rPr>
        <w:t>, tel. 021/310.26.03.</w:t>
      </w:r>
    </w:p>
    <w:p w:rsidR="006F2394" w:rsidRPr="00C5071B" w:rsidRDefault="006F2394" w:rsidP="006F2394">
      <w:pPr>
        <w:jc w:val="both"/>
        <w:rPr>
          <w:b/>
          <w:sz w:val="20"/>
          <w:szCs w:val="20"/>
          <w:lang w:val="ro-RO"/>
        </w:rPr>
      </w:pPr>
    </w:p>
    <w:p w:rsidR="006F2394" w:rsidRPr="00C5071B" w:rsidRDefault="006F2394" w:rsidP="006F2394">
      <w:pPr>
        <w:jc w:val="both"/>
        <w:rPr>
          <w:b/>
          <w:sz w:val="20"/>
          <w:szCs w:val="20"/>
          <w:lang w:val="ro-RO"/>
        </w:rPr>
      </w:pPr>
      <w:r w:rsidRPr="00C5071B">
        <w:rPr>
          <w:b/>
          <w:sz w:val="20"/>
          <w:szCs w:val="20"/>
          <w:lang w:val="ro-RO"/>
        </w:rPr>
        <w:t>Calendarul de desfășurare a concursului:</w:t>
      </w:r>
    </w:p>
    <w:p w:rsidR="006F2394" w:rsidRPr="00C5071B" w:rsidRDefault="006F2394" w:rsidP="006F2394">
      <w:pPr>
        <w:ind w:firstLine="540"/>
        <w:jc w:val="both"/>
        <w:rPr>
          <w:sz w:val="20"/>
          <w:szCs w:val="20"/>
          <w:lang w:val="ro-RO"/>
        </w:rPr>
      </w:pPr>
      <w:r w:rsidRPr="00C5071B">
        <w:rPr>
          <w:sz w:val="20"/>
          <w:szCs w:val="20"/>
          <w:lang w:val="ro-RO"/>
        </w:rPr>
        <w:t xml:space="preserve">Perioada de depunere a dosarelor de concurs: </w:t>
      </w:r>
      <w:r w:rsidR="00913208">
        <w:rPr>
          <w:b/>
          <w:i/>
          <w:sz w:val="20"/>
          <w:szCs w:val="20"/>
          <w:lang w:val="ro-RO"/>
        </w:rPr>
        <w:t>07</w:t>
      </w:r>
      <w:r w:rsidR="002E2997" w:rsidRPr="00C5071B">
        <w:rPr>
          <w:b/>
          <w:i/>
          <w:sz w:val="20"/>
          <w:szCs w:val="20"/>
          <w:lang w:val="ro-RO"/>
        </w:rPr>
        <w:t>.0</w:t>
      </w:r>
      <w:r w:rsidR="00913208">
        <w:rPr>
          <w:b/>
          <w:i/>
          <w:sz w:val="20"/>
          <w:szCs w:val="20"/>
          <w:lang w:val="ro-RO"/>
        </w:rPr>
        <w:t>5</w:t>
      </w:r>
      <w:r w:rsidR="002E2997" w:rsidRPr="00C5071B">
        <w:rPr>
          <w:b/>
          <w:i/>
          <w:sz w:val="20"/>
          <w:szCs w:val="20"/>
          <w:lang w:val="ro-RO"/>
        </w:rPr>
        <w:t>.2024-</w:t>
      </w:r>
      <w:r w:rsidR="00913208">
        <w:rPr>
          <w:b/>
          <w:i/>
          <w:sz w:val="20"/>
          <w:szCs w:val="20"/>
          <w:lang w:val="ro-RO"/>
        </w:rPr>
        <w:t>20.05.2024</w:t>
      </w:r>
      <w:r w:rsidRPr="00C5071B">
        <w:rPr>
          <w:sz w:val="20"/>
          <w:szCs w:val="20"/>
          <w:lang w:val="ro-RO"/>
        </w:rPr>
        <w:t xml:space="preserve"> (conform programului de lucru al ASAS, </w:t>
      </w:r>
      <w:r w:rsidRPr="00C5071B">
        <w:rPr>
          <w:b/>
          <w:i/>
          <w:sz w:val="20"/>
          <w:szCs w:val="20"/>
          <w:lang w:val="ro-RO"/>
        </w:rPr>
        <w:t>de luni pana joi 08:00 - 16:30 si vineri 08:00 – 14:00</w:t>
      </w:r>
      <w:r w:rsidRPr="00C5071B">
        <w:rPr>
          <w:sz w:val="20"/>
          <w:szCs w:val="20"/>
          <w:lang w:val="ro-RO"/>
        </w:rPr>
        <w:t>).</w:t>
      </w:r>
    </w:p>
    <w:p w:rsidR="006F2394" w:rsidRPr="00631EB5" w:rsidRDefault="006F2394" w:rsidP="006F2394">
      <w:pPr>
        <w:ind w:firstLine="540"/>
        <w:jc w:val="both"/>
        <w:rPr>
          <w:i/>
          <w:color w:val="000000"/>
          <w:sz w:val="20"/>
          <w:szCs w:val="20"/>
          <w:lang w:val="fr-BE"/>
        </w:rPr>
      </w:pPr>
      <w:r w:rsidRPr="00C5071B">
        <w:rPr>
          <w:sz w:val="20"/>
          <w:szCs w:val="20"/>
          <w:lang w:val="ro-RO"/>
        </w:rPr>
        <w:t>Selecția dosarelor de înscriere se realizează în termen de două zile lucrătoare de la data expirării termenului de depunere a dosarelor</w:t>
      </w:r>
      <w:r w:rsidR="00631EB5">
        <w:rPr>
          <w:sz w:val="20"/>
          <w:szCs w:val="20"/>
          <w:lang w:val="ro-RO"/>
        </w:rPr>
        <w:t xml:space="preserve"> conform art.36 alin (1) din HG 1336/2022,</w:t>
      </w:r>
    </w:p>
    <w:p w:rsidR="006F2394" w:rsidRPr="00C5071B" w:rsidRDefault="00913208" w:rsidP="006F2394">
      <w:pPr>
        <w:ind w:firstLine="540"/>
        <w:jc w:val="both"/>
        <w:rPr>
          <w:sz w:val="20"/>
          <w:szCs w:val="20"/>
          <w:lang w:val="ro-RO"/>
        </w:rPr>
      </w:pPr>
      <w:r>
        <w:rPr>
          <w:sz w:val="20"/>
          <w:szCs w:val="20"/>
          <w:lang w:val="ro-RO"/>
        </w:rPr>
        <w:t>Proba scrisa</w:t>
      </w:r>
      <w:r w:rsidR="006F2394" w:rsidRPr="00C5071B">
        <w:rPr>
          <w:sz w:val="20"/>
          <w:szCs w:val="20"/>
          <w:lang w:val="ro-RO"/>
        </w:rPr>
        <w:t xml:space="preserve"> - </w:t>
      </w:r>
      <w:r w:rsidR="006F2394" w:rsidRPr="00C5071B">
        <w:rPr>
          <w:b/>
          <w:i/>
          <w:sz w:val="20"/>
          <w:szCs w:val="20"/>
          <w:lang w:val="ro-RO"/>
        </w:rPr>
        <w:t xml:space="preserve">în data de </w:t>
      </w:r>
      <w:r>
        <w:rPr>
          <w:b/>
          <w:i/>
          <w:sz w:val="20"/>
          <w:szCs w:val="20"/>
          <w:lang w:val="ro-RO"/>
        </w:rPr>
        <w:t>2</w:t>
      </w:r>
      <w:r w:rsidR="00AB1662">
        <w:rPr>
          <w:b/>
          <w:i/>
          <w:sz w:val="20"/>
          <w:szCs w:val="20"/>
          <w:lang w:val="ro-RO"/>
        </w:rPr>
        <w:t>7</w:t>
      </w:r>
      <w:r w:rsidR="006F2394" w:rsidRPr="00C5071B">
        <w:rPr>
          <w:b/>
          <w:i/>
          <w:sz w:val="20"/>
          <w:szCs w:val="20"/>
          <w:lang w:val="ro-RO"/>
        </w:rPr>
        <w:t>.05.2024</w:t>
      </w:r>
      <w:r w:rsidR="006F2394" w:rsidRPr="00C5071B">
        <w:rPr>
          <w:sz w:val="20"/>
          <w:szCs w:val="20"/>
          <w:lang w:val="ro-RO"/>
        </w:rPr>
        <w:t xml:space="preserve">, </w:t>
      </w:r>
      <w:r w:rsidR="006F2394" w:rsidRPr="00C5071B">
        <w:rPr>
          <w:b/>
          <w:i/>
          <w:sz w:val="20"/>
          <w:szCs w:val="20"/>
          <w:lang w:val="ro-RO"/>
        </w:rPr>
        <w:t>ora 10</w:t>
      </w:r>
      <w:r w:rsidR="006F2394" w:rsidRPr="00C5071B">
        <w:rPr>
          <w:b/>
          <w:i/>
          <w:sz w:val="20"/>
          <w:szCs w:val="20"/>
          <w:u w:val="single"/>
          <w:vertAlign w:val="superscript"/>
          <w:lang w:val="ro-RO"/>
        </w:rPr>
        <w:t>00</w:t>
      </w:r>
      <w:r w:rsidR="006F2394" w:rsidRPr="00C5071B">
        <w:rPr>
          <w:sz w:val="20"/>
          <w:szCs w:val="20"/>
          <w:lang w:val="ro-RO"/>
        </w:rPr>
        <w:t>, la sediul A.S.A.S.</w:t>
      </w:r>
    </w:p>
    <w:p w:rsidR="006F2394" w:rsidRPr="00C5071B" w:rsidRDefault="006F2394" w:rsidP="006F2394">
      <w:pPr>
        <w:ind w:firstLine="540"/>
        <w:jc w:val="both"/>
        <w:rPr>
          <w:sz w:val="20"/>
          <w:szCs w:val="20"/>
          <w:lang w:val="ro-RO"/>
        </w:rPr>
      </w:pPr>
      <w:r w:rsidRPr="00C5071B">
        <w:rPr>
          <w:sz w:val="20"/>
          <w:szCs w:val="20"/>
          <w:lang w:val="ro-RO"/>
        </w:rPr>
        <w:t xml:space="preserve">Interviul se organizează în termen de patru zile lucrătoare de la data </w:t>
      </w:r>
      <w:r w:rsidR="00A85349">
        <w:rPr>
          <w:sz w:val="20"/>
          <w:szCs w:val="20"/>
          <w:lang w:val="ro-RO"/>
        </w:rPr>
        <w:t>probei scrise</w:t>
      </w:r>
      <w:r w:rsidRPr="00C5071B">
        <w:rPr>
          <w:sz w:val="20"/>
          <w:szCs w:val="20"/>
          <w:lang w:val="ro-RO"/>
        </w:rPr>
        <w:t>, conform prevederilor art.41 alin.</w:t>
      </w:r>
      <w:r w:rsidR="00631EB5">
        <w:rPr>
          <w:sz w:val="20"/>
          <w:szCs w:val="20"/>
          <w:lang w:val="ro-RO"/>
        </w:rPr>
        <w:t>(</w:t>
      </w:r>
      <w:r w:rsidRPr="00C5071B">
        <w:rPr>
          <w:sz w:val="20"/>
          <w:szCs w:val="20"/>
          <w:lang w:val="ro-RO"/>
        </w:rPr>
        <w:t>5</w:t>
      </w:r>
      <w:r w:rsidR="00631EB5">
        <w:rPr>
          <w:sz w:val="20"/>
          <w:szCs w:val="20"/>
          <w:lang w:val="ro-RO"/>
        </w:rPr>
        <w:t>)</w:t>
      </w:r>
      <w:r w:rsidRPr="00C5071B">
        <w:rPr>
          <w:sz w:val="20"/>
          <w:szCs w:val="20"/>
          <w:lang w:val="ro-RO"/>
        </w:rPr>
        <w:t xml:space="preserve"> din Regulamentul-cadru aprobat prin H.G. 1336/2022, cu modificările și completările ulterioare, respectiv </w:t>
      </w:r>
      <w:r w:rsidRPr="00C5071B">
        <w:rPr>
          <w:b/>
          <w:i/>
          <w:sz w:val="20"/>
          <w:szCs w:val="20"/>
          <w:lang w:val="ro-RO"/>
        </w:rPr>
        <w:t xml:space="preserve">in data de </w:t>
      </w:r>
      <w:r w:rsidR="00913208">
        <w:rPr>
          <w:b/>
          <w:i/>
          <w:sz w:val="20"/>
          <w:szCs w:val="20"/>
          <w:lang w:val="ro-RO"/>
        </w:rPr>
        <w:t>30</w:t>
      </w:r>
      <w:r w:rsidRPr="00C5071B">
        <w:rPr>
          <w:b/>
          <w:i/>
          <w:sz w:val="20"/>
          <w:szCs w:val="20"/>
          <w:lang w:val="ro-RO"/>
        </w:rPr>
        <w:t>.05.2024, ora 11</w:t>
      </w:r>
      <w:r w:rsidRPr="00C5071B">
        <w:rPr>
          <w:b/>
          <w:i/>
          <w:sz w:val="20"/>
          <w:szCs w:val="20"/>
          <w:u w:val="single"/>
          <w:vertAlign w:val="superscript"/>
          <w:lang w:val="ro-RO"/>
        </w:rPr>
        <w:t>00</w:t>
      </w:r>
      <w:r w:rsidRPr="00C5071B">
        <w:rPr>
          <w:sz w:val="20"/>
          <w:szCs w:val="20"/>
          <w:lang w:val="ro-RO"/>
        </w:rPr>
        <w:t>.</w:t>
      </w:r>
    </w:p>
    <w:p w:rsidR="00E967B2" w:rsidRDefault="00E967B2" w:rsidP="006F2394">
      <w:pPr>
        <w:ind w:firstLine="540"/>
        <w:jc w:val="both"/>
        <w:rPr>
          <w:sz w:val="20"/>
          <w:szCs w:val="20"/>
          <w:lang w:val="fr-BE"/>
        </w:rPr>
      </w:pPr>
      <w:r w:rsidRPr="00E967B2">
        <w:rPr>
          <w:sz w:val="20"/>
          <w:szCs w:val="20"/>
          <w:lang w:val="fr-BE"/>
        </w:rPr>
        <w:t xml:space="preserve">Comunicarea rezultatelor la fiecare probă a concursului se realizează prin afişare la sediul şi pe pagina de internet a ASAS, în termen de maximum o zi lucrătoare de la data finalizării fiecărei probe. </w:t>
      </w:r>
    </w:p>
    <w:p w:rsidR="006F2394" w:rsidRPr="00C5071B" w:rsidRDefault="006F2394" w:rsidP="006F2394">
      <w:pPr>
        <w:ind w:firstLine="540"/>
        <w:jc w:val="both"/>
        <w:rPr>
          <w:sz w:val="20"/>
          <w:szCs w:val="20"/>
          <w:lang w:val="ro-RO"/>
        </w:rPr>
      </w:pPr>
      <w:r w:rsidRPr="00C5071B">
        <w:rPr>
          <w:sz w:val="20"/>
          <w:szCs w:val="20"/>
          <w:lang w:val="ro-RO"/>
        </w:rPr>
        <w:t xml:space="preserve">După afișarea rezultatelor obținute la selecția dosarelor, proba </w:t>
      </w:r>
      <w:r w:rsidR="00DB4178">
        <w:rPr>
          <w:sz w:val="20"/>
          <w:szCs w:val="20"/>
          <w:lang w:val="ro-RO"/>
        </w:rPr>
        <w:t xml:space="preserve">scrisa </w:t>
      </w:r>
      <w:r w:rsidRPr="00C5071B">
        <w:rPr>
          <w:sz w:val="20"/>
          <w:szCs w:val="20"/>
          <w:lang w:val="ro-RO"/>
        </w:rPr>
        <w:t xml:space="preserve"> şi proba interviu, după caz, candidații nemulțumiți pot depune contestație în termen de cel mult o zi lucrătoare de la data afișării rezultatului selecției dosarelor, respectiv de la data afișării rezultatului probei scrise/practică şi/sau interviului.</w:t>
      </w:r>
    </w:p>
    <w:p w:rsidR="006F2394" w:rsidRPr="00C5071B" w:rsidRDefault="006F2394" w:rsidP="006F2394">
      <w:pPr>
        <w:ind w:firstLine="540"/>
        <w:jc w:val="both"/>
        <w:rPr>
          <w:b/>
          <w:sz w:val="20"/>
          <w:szCs w:val="20"/>
          <w:lang w:val="ro-RO"/>
        </w:rPr>
      </w:pPr>
      <w:r w:rsidRPr="00C5071B">
        <w:rPr>
          <w:sz w:val="20"/>
          <w:szCs w:val="20"/>
          <w:lang w:val="ro-RO"/>
        </w:rPr>
        <w:t>Comunicarea rezultatelor la contestațiile depuse se face prin afișare la sediul A.S.A.S., precum şi pe pagina de internet A.S.A.S., imediat după soluționarea contestațiilor.</w:t>
      </w:r>
    </w:p>
    <w:p w:rsidR="00E967B2" w:rsidRPr="00C5071B" w:rsidRDefault="00E967B2" w:rsidP="00E967B2">
      <w:pPr>
        <w:ind w:firstLine="540"/>
        <w:jc w:val="both"/>
        <w:rPr>
          <w:i/>
          <w:sz w:val="20"/>
          <w:szCs w:val="20"/>
          <w:lang w:val="ro-RO"/>
        </w:rPr>
      </w:pPr>
      <w:r w:rsidRPr="00C5071B">
        <w:rPr>
          <w:i/>
          <w:sz w:val="20"/>
          <w:szCs w:val="20"/>
          <w:lang w:val="ro-RO"/>
        </w:rPr>
        <w:t>"(1) În situația contestațiilor formulate față de rezultatul selecției dosarelor, comisia de soluționare a contestațiilor va verifica îndeplinirea de către candidatul contestatar a condițiilor pentru participare la concurs în termen de maximum o zi lucrătoare de la expirarea termenului de depunere a contestațiilor.</w:t>
      </w:r>
    </w:p>
    <w:p w:rsidR="006F2394" w:rsidRDefault="00E967B2" w:rsidP="006F2394">
      <w:pPr>
        <w:ind w:firstLine="540"/>
        <w:jc w:val="both"/>
        <w:rPr>
          <w:i/>
          <w:sz w:val="20"/>
          <w:szCs w:val="20"/>
          <w:lang w:val="ro-RO"/>
        </w:rPr>
      </w:pPr>
      <w:r w:rsidRPr="00C5071B">
        <w:rPr>
          <w:i/>
          <w:sz w:val="20"/>
          <w:szCs w:val="20"/>
          <w:lang w:val="ro-RO"/>
        </w:rPr>
        <w:t xml:space="preserve"> </w:t>
      </w:r>
      <w:r w:rsidR="006F2394" w:rsidRPr="00C5071B">
        <w:rPr>
          <w:i/>
          <w:sz w:val="20"/>
          <w:szCs w:val="20"/>
          <w:lang w:val="ro-RO"/>
        </w:rPr>
        <w:t>(2) În situația contestațiilor formulate față de rezultatul probei scrise, probei practice sau a interviului comisia de soluționare a contestațiilor va analiza lucrarea sau consemnarea răspunsurilor la interviu doar pentru candidatul contestatar în termen de maximum o zi lucrătoare de la expirarea termenului de depunere a contestațiilor."</w:t>
      </w:r>
    </w:p>
    <w:p w:rsidR="00597A3D" w:rsidRDefault="00597A3D" w:rsidP="006F2394">
      <w:pPr>
        <w:ind w:firstLine="540"/>
        <w:jc w:val="both"/>
        <w:rPr>
          <w:color w:val="000000"/>
          <w:sz w:val="20"/>
          <w:szCs w:val="20"/>
          <w:lang w:val="ro-RO"/>
        </w:rPr>
      </w:pPr>
      <w:r w:rsidRPr="00597A3D">
        <w:rPr>
          <w:color w:val="000000"/>
          <w:sz w:val="20"/>
          <w:szCs w:val="20"/>
          <w:lang w:val="ro-RO"/>
        </w:rPr>
        <w:t xml:space="preserve">Rezultatele finale se afișează la sediul </w:t>
      </w:r>
      <w:r>
        <w:rPr>
          <w:color w:val="000000"/>
          <w:sz w:val="20"/>
          <w:szCs w:val="20"/>
          <w:lang w:val="ro-RO"/>
        </w:rPr>
        <w:t>A.S.A.S.,</w:t>
      </w:r>
      <w:r w:rsidRPr="00597A3D">
        <w:rPr>
          <w:color w:val="000000"/>
          <w:sz w:val="20"/>
          <w:szCs w:val="20"/>
          <w:lang w:val="ro-RO"/>
        </w:rPr>
        <w:t xml:space="preserve"> şi pe pagina de internet a acesteia, la secțiunea special creată în acest scop, în termen de o zi lucrătoare de la data afișării rezultatelor soluționării pentru ultima probă, prin specificarea mențiunii "admis" sau "respins". </w:t>
      </w:r>
    </w:p>
    <w:p w:rsidR="00597A3D" w:rsidRDefault="00597A3D" w:rsidP="006F2394">
      <w:pPr>
        <w:ind w:firstLine="540"/>
        <w:jc w:val="both"/>
        <w:rPr>
          <w:i/>
          <w:sz w:val="20"/>
          <w:szCs w:val="20"/>
          <w:lang w:val="ro-RO"/>
        </w:rPr>
      </w:pPr>
    </w:p>
    <w:p w:rsidR="00597A3D" w:rsidRDefault="00597A3D" w:rsidP="006F2394">
      <w:pPr>
        <w:ind w:firstLine="540"/>
        <w:jc w:val="both"/>
        <w:rPr>
          <w:i/>
          <w:sz w:val="20"/>
          <w:szCs w:val="20"/>
          <w:lang w:val="ro-RO"/>
        </w:rPr>
      </w:pPr>
    </w:p>
    <w:p w:rsidR="00597A3D" w:rsidRPr="001D34C3" w:rsidRDefault="00597A3D" w:rsidP="00597A3D">
      <w:pPr>
        <w:pStyle w:val="NoSpacing"/>
        <w:ind w:firstLine="720"/>
        <w:jc w:val="both"/>
        <w:outlineLvl w:val="0"/>
        <w:rPr>
          <w:b/>
          <w:spacing w:val="28"/>
          <w:sz w:val="28"/>
          <w:szCs w:val="28"/>
        </w:rPr>
      </w:pPr>
    </w:p>
    <w:p w:rsidR="00597A3D" w:rsidRPr="00597A3D" w:rsidRDefault="00597A3D" w:rsidP="00597A3D">
      <w:pPr>
        <w:pStyle w:val="NoSpacing"/>
        <w:jc w:val="center"/>
        <w:outlineLvl w:val="0"/>
        <w:rPr>
          <w:rFonts w:ascii="Times New Roman" w:hAnsi="Times New Roman"/>
          <w:b/>
          <w:sz w:val="24"/>
          <w:szCs w:val="24"/>
        </w:rPr>
      </w:pPr>
      <w:r w:rsidRPr="00597A3D">
        <w:rPr>
          <w:rFonts w:ascii="Times New Roman" w:hAnsi="Times New Roman"/>
          <w:b/>
          <w:spacing w:val="28"/>
          <w:sz w:val="24"/>
          <w:szCs w:val="24"/>
        </w:rPr>
        <w:t>PREŞEDINTE</w:t>
      </w:r>
      <w:r w:rsidRPr="00597A3D">
        <w:rPr>
          <w:rFonts w:ascii="Times New Roman" w:hAnsi="Times New Roman"/>
          <w:b/>
          <w:sz w:val="24"/>
          <w:szCs w:val="24"/>
        </w:rPr>
        <w:t>,</w:t>
      </w:r>
    </w:p>
    <w:p w:rsidR="00597A3D" w:rsidRPr="00597A3D" w:rsidRDefault="00597A3D" w:rsidP="00597A3D">
      <w:pPr>
        <w:pStyle w:val="NoSpacing"/>
        <w:jc w:val="center"/>
        <w:outlineLvl w:val="0"/>
        <w:rPr>
          <w:rFonts w:ascii="Times New Roman" w:hAnsi="Times New Roman"/>
          <w:b/>
          <w:sz w:val="24"/>
          <w:szCs w:val="24"/>
        </w:rPr>
      </w:pPr>
    </w:p>
    <w:p w:rsidR="00597A3D" w:rsidRPr="00597A3D" w:rsidRDefault="00597A3D" w:rsidP="00597A3D">
      <w:pPr>
        <w:pStyle w:val="NoSpacing"/>
        <w:jc w:val="center"/>
        <w:outlineLvl w:val="0"/>
        <w:rPr>
          <w:rFonts w:ascii="Times New Roman" w:hAnsi="Times New Roman"/>
          <w:b/>
          <w:spacing w:val="28"/>
          <w:sz w:val="24"/>
          <w:szCs w:val="24"/>
        </w:rPr>
      </w:pPr>
      <w:r w:rsidRPr="00597A3D">
        <w:rPr>
          <w:rFonts w:ascii="Times New Roman" w:hAnsi="Times New Roman"/>
          <w:b/>
          <w:spacing w:val="28"/>
          <w:sz w:val="24"/>
          <w:szCs w:val="24"/>
        </w:rPr>
        <w:t>Prof. univ. emerit dr. ing. dr. h. c</w:t>
      </w:r>
    </w:p>
    <w:p w:rsidR="00597A3D" w:rsidRDefault="00597A3D" w:rsidP="00597A3D">
      <w:pPr>
        <w:pStyle w:val="NoSpacing"/>
        <w:jc w:val="center"/>
        <w:outlineLvl w:val="0"/>
        <w:rPr>
          <w:rFonts w:ascii="Times New Roman" w:hAnsi="Times New Roman"/>
          <w:b/>
          <w:spacing w:val="28"/>
          <w:sz w:val="24"/>
          <w:szCs w:val="24"/>
        </w:rPr>
      </w:pPr>
      <w:r w:rsidRPr="00597A3D">
        <w:rPr>
          <w:rFonts w:ascii="Times New Roman" w:hAnsi="Times New Roman"/>
          <w:b/>
          <w:spacing w:val="28"/>
          <w:sz w:val="24"/>
          <w:szCs w:val="24"/>
        </w:rPr>
        <w:t>Valeriu TABARA</w:t>
      </w:r>
    </w:p>
    <w:p w:rsidR="00597A3D" w:rsidRDefault="00597A3D" w:rsidP="00597A3D">
      <w:pPr>
        <w:pStyle w:val="NoSpacing"/>
        <w:jc w:val="center"/>
        <w:outlineLvl w:val="0"/>
        <w:rPr>
          <w:rFonts w:ascii="Times New Roman" w:hAnsi="Times New Roman"/>
          <w:b/>
          <w:spacing w:val="28"/>
          <w:sz w:val="24"/>
          <w:szCs w:val="24"/>
        </w:rPr>
      </w:pPr>
    </w:p>
    <w:p w:rsidR="00597A3D" w:rsidRDefault="00597A3D" w:rsidP="00597A3D">
      <w:pPr>
        <w:pStyle w:val="NoSpacing"/>
        <w:jc w:val="center"/>
        <w:outlineLvl w:val="0"/>
        <w:rPr>
          <w:rFonts w:ascii="Times New Roman" w:hAnsi="Times New Roman"/>
          <w:b/>
          <w:spacing w:val="28"/>
          <w:sz w:val="24"/>
          <w:szCs w:val="24"/>
        </w:rPr>
      </w:pPr>
    </w:p>
    <w:p w:rsidR="00597A3D" w:rsidRDefault="00597A3D" w:rsidP="00597A3D">
      <w:pPr>
        <w:pStyle w:val="NoSpacing"/>
        <w:jc w:val="center"/>
        <w:outlineLvl w:val="0"/>
        <w:rPr>
          <w:rFonts w:ascii="Times New Roman" w:hAnsi="Times New Roman"/>
          <w:b/>
          <w:spacing w:val="28"/>
          <w:sz w:val="24"/>
          <w:szCs w:val="24"/>
        </w:rPr>
      </w:pPr>
    </w:p>
    <w:p w:rsidR="00597A3D" w:rsidRDefault="00597A3D" w:rsidP="00597A3D">
      <w:pPr>
        <w:pStyle w:val="NoSpacing"/>
        <w:jc w:val="center"/>
        <w:outlineLvl w:val="0"/>
        <w:rPr>
          <w:rFonts w:ascii="Times New Roman" w:hAnsi="Times New Roman"/>
          <w:b/>
          <w:spacing w:val="28"/>
          <w:sz w:val="24"/>
          <w:szCs w:val="24"/>
        </w:rPr>
      </w:pPr>
    </w:p>
    <w:p w:rsidR="00597A3D" w:rsidRDefault="00597A3D" w:rsidP="00597A3D">
      <w:pPr>
        <w:pStyle w:val="NoSpacing"/>
        <w:jc w:val="center"/>
        <w:outlineLvl w:val="0"/>
        <w:rPr>
          <w:rFonts w:ascii="Times New Roman" w:hAnsi="Times New Roman"/>
          <w:b/>
          <w:spacing w:val="28"/>
          <w:sz w:val="24"/>
          <w:szCs w:val="24"/>
        </w:rPr>
      </w:pPr>
    </w:p>
    <w:p w:rsidR="00597A3D" w:rsidRDefault="00597A3D"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933042" w:rsidRDefault="00933042" w:rsidP="00597A3D">
      <w:pPr>
        <w:pStyle w:val="NoSpacing"/>
        <w:jc w:val="center"/>
        <w:outlineLvl w:val="0"/>
        <w:rPr>
          <w:rFonts w:ascii="Times New Roman" w:hAnsi="Times New Roman"/>
          <w:b/>
          <w:spacing w:val="28"/>
          <w:sz w:val="24"/>
          <w:szCs w:val="24"/>
        </w:rPr>
      </w:pPr>
    </w:p>
    <w:p w:rsidR="00597A3D" w:rsidRPr="00597A3D" w:rsidRDefault="00597A3D" w:rsidP="006F2394">
      <w:pPr>
        <w:ind w:firstLine="540"/>
        <w:jc w:val="both"/>
        <w:rPr>
          <w:i/>
          <w:sz w:val="20"/>
          <w:szCs w:val="20"/>
          <w:lang w:val="ro-RO"/>
        </w:rPr>
      </w:pPr>
    </w:p>
    <w:bookmarkEnd w:id="0"/>
    <w:p w:rsidR="006562E9" w:rsidRDefault="006562E9">
      <w:pPr>
        <w:rPr>
          <w:lang w:val="ro-RO"/>
        </w:rPr>
      </w:pPr>
    </w:p>
    <w:p w:rsidR="006562E9" w:rsidRDefault="006562E9">
      <w:pPr>
        <w:rPr>
          <w:lang w:val="ro-RO"/>
        </w:rPr>
      </w:pPr>
    </w:p>
    <w:p w:rsidR="00597A3D" w:rsidRDefault="00597A3D">
      <w:pPr>
        <w:rPr>
          <w:lang w:val="ro-RO"/>
        </w:rPr>
      </w:pPr>
    </w:p>
    <w:p w:rsidR="00C5071B" w:rsidRDefault="00C5071B">
      <w:pPr>
        <w:rPr>
          <w:lang w:val="ro-RO"/>
        </w:rPr>
      </w:pPr>
    </w:p>
    <w:p w:rsidR="00597A3D" w:rsidRDefault="00597A3D">
      <w:pPr>
        <w:rPr>
          <w:lang w:val="ro-RO"/>
        </w:rPr>
      </w:pPr>
    </w:p>
    <w:p w:rsidR="00901032" w:rsidRDefault="00901032">
      <w:pPr>
        <w:rPr>
          <w:lang w:val="ro-RO"/>
        </w:rPr>
      </w:pPr>
    </w:p>
    <w:p w:rsidR="00901032" w:rsidRDefault="00901032">
      <w:pPr>
        <w:rPr>
          <w:lang w:val="ro-RO"/>
        </w:rPr>
      </w:pPr>
    </w:p>
    <w:p w:rsidR="00F94A65" w:rsidRDefault="00F94A65" w:rsidP="00F94A65">
      <w:pPr>
        <w:jc w:val="center"/>
        <w:rPr>
          <w:rFonts w:ascii="Arial" w:hAnsi="Arial" w:cs="Arial"/>
          <w:sz w:val="32"/>
          <w:szCs w:val="32"/>
          <w:lang w:val="fr-BE"/>
        </w:rPr>
      </w:pPr>
      <w:r w:rsidRPr="00137772">
        <w:rPr>
          <w:rFonts w:ascii="Arial" w:hAnsi="Arial" w:cs="Arial"/>
          <w:sz w:val="32"/>
          <w:szCs w:val="32"/>
          <w:lang w:val="fr-BE"/>
        </w:rPr>
        <w:t>FORMULAR DE INSCRIERE</w:t>
      </w:r>
    </w:p>
    <w:p w:rsidR="00F94A65" w:rsidRDefault="00F94A65" w:rsidP="00F94A65">
      <w:pPr>
        <w:jc w:val="center"/>
        <w:rPr>
          <w:rFonts w:ascii="Arial" w:hAnsi="Arial" w:cs="Arial"/>
          <w:sz w:val="32"/>
          <w:szCs w:val="32"/>
          <w:lang w:val="fr-BE"/>
        </w:rPr>
      </w:pPr>
    </w:p>
    <w:p w:rsidR="00F94A65" w:rsidRPr="00137772" w:rsidRDefault="00F94A65" w:rsidP="00F94A65">
      <w:pPr>
        <w:jc w:val="center"/>
        <w:rPr>
          <w:rFonts w:ascii="Arial" w:hAnsi="Arial" w:cs="Arial"/>
          <w:sz w:val="32"/>
          <w:szCs w:val="32"/>
          <w:lang w:val="fr-BE"/>
        </w:rPr>
      </w:pPr>
    </w:p>
    <w:p w:rsidR="00F94A65" w:rsidRPr="00475FC2" w:rsidRDefault="00F94A65" w:rsidP="00F94A65">
      <w:pPr>
        <w:jc w:val="both"/>
        <w:rPr>
          <w:rFonts w:ascii="Arial" w:hAnsi="Arial" w:cs="Arial"/>
          <w:color w:val="000000"/>
          <w:sz w:val="26"/>
          <w:szCs w:val="26"/>
          <w:lang w:val="fr-BE"/>
        </w:rPr>
      </w:pPr>
      <w:r>
        <w:rPr>
          <w:rFonts w:ascii="Arial" w:hAnsi="Arial" w:cs="Arial"/>
          <w:color w:val="000000"/>
          <w:sz w:val="26"/>
          <w:szCs w:val="26"/>
          <w:lang w:val="fr-BE"/>
        </w:rPr>
        <w:t xml:space="preserve">    </w:t>
      </w:r>
      <w:r w:rsidRPr="00137772">
        <w:rPr>
          <w:rFonts w:ascii="Arial" w:hAnsi="Arial" w:cs="Arial"/>
          <w:color w:val="000000"/>
          <w:sz w:val="26"/>
          <w:szCs w:val="26"/>
          <w:lang w:val="fr-BE"/>
        </w:rPr>
        <w:t xml:space="preserve">Funcţia </w:t>
      </w:r>
      <w:proofErr w:type="gramStart"/>
      <w:r w:rsidRPr="00137772">
        <w:rPr>
          <w:rFonts w:ascii="Arial" w:hAnsi="Arial" w:cs="Arial"/>
          <w:color w:val="000000"/>
          <w:sz w:val="26"/>
          <w:szCs w:val="26"/>
          <w:lang w:val="fr-BE"/>
        </w:rPr>
        <w:t>solicitată:</w:t>
      </w:r>
      <w:proofErr w:type="gramEnd"/>
      <w:r w:rsidRPr="00137772">
        <w:rPr>
          <w:rFonts w:ascii="Arial" w:hAnsi="Arial" w:cs="Arial"/>
          <w:color w:val="000000"/>
          <w:sz w:val="26"/>
          <w:szCs w:val="26"/>
          <w:lang w:val="fr-BE"/>
        </w:rPr>
        <w:t> </w:t>
      </w:r>
      <w:r>
        <w:rPr>
          <w:rFonts w:ascii="Arial" w:hAnsi="Arial" w:cs="Arial"/>
          <w:color w:val="000000"/>
          <w:sz w:val="26"/>
          <w:szCs w:val="26"/>
          <w:lang w:val="fr-BE"/>
        </w:rPr>
        <w:t>________________________</w:t>
      </w:r>
    </w:p>
    <w:p w:rsidR="00F94A65" w:rsidRPr="000E721B" w:rsidRDefault="00F94A65" w:rsidP="00F94A65">
      <w:pPr>
        <w:tabs>
          <w:tab w:val="left" w:pos="142"/>
        </w:tabs>
        <w:jc w:val="both"/>
        <w:rPr>
          <w:rFonts w:ascii="Arial" w:hAnsi="Arial" w:cs="Arial"/>
          <w:color w:val="000000"/>
          <w:sz w:val="26"/>
          <w:szCs w:val="26"/>
          <w:lang w:val="fr-BE"/>
        </w:rPr>
      </w:pPr>
      <w:r w:rsidRPr="000E721B">
        <w:rPr>
          <w:rFonts w:ascii="Arial" w:hAnsi="Arial" w:cs="Arial"/>
          <w:color w:val="000000"/>
          <w:sz w:val="26"/>
          <w:szCs w:val="26"/>
          <w:lang w:val="fr-BE"/>
        </w:rPr>
        <w:t xml:space="preserve">    Data organizării </w:t>
      </w:r>
      <w:proofErr w:type="gramStart"/>
      <w:r w:rsidRPr="000E721B">
        <w:rPr>
          <w:rFonts w:ascii="Arial" w:hAnsi="Arial" w:cs="Arial"/>
          <w:color w:val="000000"/>
          <w:sz w:val="26"/>
          <w:szCs w:val="26"/>
          <w:lang w:val="fr-BE"/>
        </w:rPr>
        <w:t>examenului:_</w:t>
      </w:r>
      <w:proofErr w:type="gramEnd"/>
      <w:r w:rsidRPr="000E721B">
        <w:rPr>
          <w:rFonts w:ascii="Arial" w:hAnsi="Arial" w:cs="Arial"/>
          <w:color w:val="000000"/>
          <w:sz w:val="26"/>
          <w:szCs w:val="26"/>
          <w:lang w:val="fr-BE"/>
        </w:rPr>
        <w:t>___________________</w:t>
      </w:r>
    </w:p>
    <w:p w:rsidR="00F94A65" w:rsidRPr="000E721B" w:rsidRDefault="00F94A65" w:rsidP="00F94A65">
      <w:pPr>
        <w:tabs>
          <w:tab w:val="left" w:pos="142"/>
        </w:tabs>
        <w:jc w:val="both"/>
        <w:rPr>
          <w:rFonts w:ascii="Arial" w:hAnsi="Arial" w:cs="Arial"/>
          <w:color w:val="000000"/>
          <w:sz w:val="26"/>
          <w:szCs w:val="26"/>
          <w:lang w:val="fr-BE"/>
        </w:rPr>
      </w:pPr>
    </w:p>
    <w:p w:rsidR="00F94A65" w:rsidRDefault="00F94A65" w:rsidP="00F94A65">
      <w:pPr>
        <w:tabs>
          <w:tab w:val="left" w:pos="142"/>
        </w:tabs>
        <w:jc w:val="both"/>
        <w:rPr>
          <w:rFonts w:ascii="Arial" w:hAnsi="Arial" w:cs="Arial"/>
          <w:color w:val="000000"/>
          <w:sz w:val="26"/>
          <w:szCs w:val="26"/>
          <w:lang w:val="fr-BE"/>
        </w:rPr>
      </w:pPr>
      <w:r w:rsidRPr="000E721B">
        <w:rPr>
          <w:rFonts w:ascii="Arial" w:hAnsi="Arial" w:cs="Arial"/>
          <w:color w:val="000000"/>
          <w:sz w:val="26"/>
          <w:szCs w:val="26"/>
          <w:lang w:val="fr-BE"/>
        </w:rPr>
        <w:t>    </w:t>
      </w:r>
      <w:r w:rsidRPr="00137772">
        <w:rPr>
          <w:rFonts w:ascii="Arial" w:hAnsi="Arial" w:cs="Arial"/>
          <w:color w:val="000000"/>
          <w:sz w:val="26"/>
          <w:szCs w:val="26"/>
          <w:lang w:val="fr-BE"/>
        </w:rPr>
        <w:t xml:space="preserve">Numele şi prenumele </w:t>
      </w:r>
      <w:proofErr w:type="gramStart"/>
      <w:r w:rsidRPr="00137772">
        <w:rPr>
          <w:rFonts w:ascii="Arial" w:hAnsi="Arial" w:cs="Arial"/>
          <w:color w:val="000000"/>
          <w:sz w:val="26"/>
          <w:szCs w:val="26"/>
          <w:lang w:val="fr-BE"/>
        </w:rPr>
        <w:t>candidatului:</w:t>
      </w:r>
      <w:r>
        <w:rPr>
          <w:rFonts w:ascii="Arial" w:hAnsi="Arial" w:cs="Arial"/>
          <w:color w:val="000000"/>
          <w:sz w:val="26"/>
          <w:szCs w:val="26"/>
          <w:lang w:val="fr-BE"/>
        </w:rPr>
        <w:t>_</w:t>
      </w:r>
      <w:proofErr w:type="gramEnd"/>
      <w:r>
        <w:rPr>
          <w:rFonts w:ascii="Arial" w:hAnsi="Arial" w:cs="Arial"/>
          <w:color w:val="000000"/>
          <w:sz w:val="26"/>
          <w:szCs w:val="26"/>
          <w:lang w:val="fr-BE"/>
        </w:rPr>
        <w:t>__________________________</w:t>
      </w:r>
      <w:r w:rsidRPr="00137772">
        <w:rPr>
          <w:rFonts w:ascii="Arial" w:hAnsi="Arial" w:cs="Arial"/>
          <w:color w:val="000000"/>
          <w:sz w:val="26"/>
          <w:szCs w:val="26"/>
          <w:lang w:val="fr-BE"/>
        </w:rPr>
        <w:t> </w:t>
      </w:r>
    </w:p>
    <w:p w:rsidR="00F94A65" w:rsidRDefault="00F94A65" w:rsidP="00F94A65">
      <w:pPr>
        <w:tabs>
          <w:tab w:val="left" w:pos="142"/>
        </w:tabs>
        <w:jc w:val="both"/>
        <w:rPr>
          <w:rFonts w:ascii="Arial" w:hAnsi="Arial" w:cs="Arial"/>
          <w:color w:val="000000"/>
          <w:sz w:val="26"/>
          <w:szCs w:val="26"/>
          <w:lang w:val="fr-BE"/>
        </w:rPr>
      </w:pPr>
    </w:p>
    <w:p w:rsidR="00F94A65" w:rsidRDefault="00F94A65" w:rsidP="00F94A65">
      <w:pPr>
        <w:tabs>
          <w:tab w:val="left" w:pos="142"/>
        </w:tabs>
        <w:jc w:val="both"/>
        <w:rPr>
          <w:rFonts w:ascii="Arial" w:hAnsi="Arial" w:cs="Arial"/>
          <w:color w:val="000000"/>
          <w:sz w:val="26"/>
          <w:szCs w:val="26"/>
          <w:lang w:val="fr-BE"/>
        </w:rPr>
      </w:pPr>
      <w:r w:rsidRPr="00137772">
        <w:rPr>
          <w:rFonts w:ascii="Arial" w:hAnsi="Arial" w:cs="Arial"/>
          <w:color w:val="000000"/>
          <w:sz w:val="26"/>
          <w:szCs w:val="26"/>
          <w:lang w:val="fr-BE"/>
        </w:rPr>
        <w:t xml:space="preserve">    Datele de contact ale </w:t>
      </w:r>
      <w:proofErr w:type="gramStart"/>
      <w:r w:rsidRPr="00137772">
        <w:rPr>
          <w:rFonts w:ascii="Arial" w:hAnsi="Arial" w:cs="Arial"/>
          <w:color w:val="000000"/>
          <w:sz w:val="26"/>
          <w:szCs w:val="26"/>
          <w:lang w:val="fr-BE"/>
        </w:rPr>
        <w:t>candidatului</w:t>
      </w:r>
      <w:r>
        <w:rPr>
          <w:rFonts w:ascii="Arial" w:hAnsi="Arial" w:cs="Arial"/>
          <w:color w:val="000000"/>
          <w:sz w:val="26"/>
          <w:szCs w:val="26"/>
          <w:lang w:val="fr-BE"/>
        </w:rPr>
        <w:t>:</w:t>
      </w:r>
      <w:proofErr w:type="gramEnd"/>
      <w:r w:rsidRPr="00137772">
        <w:rPr>
          <w:rFonts w:ascii="Arial" w:hAnsi="Arial" w:cs="Arial"/>
          <w:color w:val="000000"/>
          <w:sz w:val="26"/>
          <w:szCs w:val="26"/>
          <w:lang w:val="fr-BE"/>
        </w:rPr>
        <w:t xml:space="preserve"> </w:t>
      </w:r>
      <w:r>
        <w:rPr>
          <w:rFonts w:ascii="Arial" w:hAnsi="Arial" w:cs="Arial"/>
          <w:color w:val="000000"/>
          <w:sz w:val="26"/>
          <w:szCs w:val="26"/>
          <w:lang w:val="fr-BE"/>
        </w:rPr>
        <w:t>___________________________</w:t>
      </w:r>
    </w:p>
    <w:p w:rsidR="00F94A65" w:rsidRDefault="00F94A65" w:rsidP="00F94A65">
      <w:pPr>
        <w:tabs>
          <w:tab w:val="left" w:pos="142"/>
        </w:tabs>
        <w:jc w:val="both"/>
        <w:rPr>
          <w:rFonts w:ascii="Arial" w:hAnsi="Arial" w:cs="Arial"/>
          <w:color w:val="000000"/>
          <w:sz w:val="26"/>
          <w:szCs w:val="26"/>
          <w:lang w:val="fr-BE"/>
        </w:rPr>
      </w:pPr>
    </w:p>
    <w:p w:rsidR="00F94A65" w:rsidRDefault="00F94A65" w:rsidP="00F94A65">
      <w:pPr>
        <w:jc w:val="both"/>
        <w:rPr>
          <w:rFonts w:ascii="Arial" w:hAnsi="Arial" w:cs="Arial"/>
          <w:color w:val="000000"/>
          <w:sz w:val="26"/>
          <w:szCs w:val="26"/>
          <w:lang w:val="fr-BE"/>
        </w:rPr>
      </w:pPr>
      <w:r w:rsidRPr="00137772">
        <w:rPr>
          <w:rFonts w:ascii="Arial" w:hAnsi="Arial" w:cs="Arial"/>
          <w:color w:val="000000"/>
          <w:sz w:val="26"/>
          <w:szCs w:val="26"/>
          <w:lang w:val="fr-BE"/>
        </w:rPr>
        <w:t xml:space="preserve">    </w:t>
      </w:r>
      <w:proofErr w:type="gramStart"/>
      <w:r w:rsidRPr="00137772">
        <w:rPr>
          <w:rFonts w:ascii="Arial" w:hAnsi="Arial" w:cs="Arial"/>
          <w:color w:val="000000"/>
          <w:sz w:val="26"/>
          <w:szCs w:val="26"/>
          <w:lang w:val="fr-BE"/>
        </w:rPr>
        <w:t>Adresa:</w:t>
      </w:r>
      <w:proofErr w:type="gramEnd"/>
      <w:r w:rsidRPr="00137772">
        <w:rPr>
          <w:rFonts w:ascii="Arial" w:hAnsi="Arial" w:cs="Arial"/>
          <w:color w:val="000000"/>
          <w:sz w:val="26"/>
          <w:szCs w:val="26"/>
          <w:lang w:val="fr-BE"/>
        </w:rPr>
        <w:t> </w:t>
      </w:r>
      <w:r>
        <w:rPr>
          <w:rFonts w:ascii="Arial" w:hAnsi="Arial" w:cs="Arial"/>
          <w:color w:val="000000"/>
          <w:sz w:val="26"/>
          <w:szCs w:val="26"/>
          <w:lang w:val="fr-BE"/>
        </w:rPr>
        <w:t>________________________________________________</w:t>
      </w:r>
      <w:r w:rsidRPr="00137772">
        <w:rPr>
          <w:rFonts w:ascii="Arial" w:hAnsi="Arial" w:cs="Arial"/>
          <w:color w:val="000000"/>
          <w:sz w:val="26"/>
          <w:szCs w:val="26"/>
          <w:lang w:val="fr-BE"/>
        </w:rPr>
        <w:t xml:space="preserve"> </w:t>
      </w:r>
    </w:p>
    <w:p w:rsidR="00F94A65" w:rsidRPr="00137772" w:rsidRDefault="00F94A65" w:rsidP="00F94A65">
      <w:pPr>
        <w:jc w:val="both"/>
        <w:rPr>
          <w:rFonts w:ascii="Arial" w:hAnsi="Arial" w:cs="Arial"/>
          <w:color w:val="000000"/>
          <w:sz w:val="26"/>
          <w:szCs w:val="26"/>
          <w:lang w:val="fr-BE"/>
        </w:rPr>
      </w:pPr>
    </w:p>
    <w:p w:rsidR="00F94A65" w:rsidRDefault="00F94A65" w:rsidP="00F94A65">
      <w:pPr>
        <w:jc w:val="both"/>
        <w:rPr>
          <w:rFonts w:ascii="Arial" w:hAnsi="Arial" w:cs="Arial"/>
          <w:color w:val="000000"/>
          <w:sz w:val="26"/>
          <w:szCs w:val="26"/>
          <w:lang w:val="fr-BE"/>
        </w:rPr>
      </w:pPr>
      <w:r w:rsidRPr="00137772">
        <w:rPr>
          <w:rFonts w:ascii="Arial" w:hAnsi="Arial" w:cs="Arial"/>
          <w:color w:val="000000"/>
          <w:sz w:val="26"/>
          <w:szCs w:val="26"/>
          <w:lang w:val="fr-BE"/>
        </w:rPr>
        <w:t xml:space="preserve">    </w:t>
      </w:r>
      <w:proofErr w:type="gramStart"/>
      <w:r w:rsidRPr="00137772">
        <w:rPr>
          <w:rFonts w:ascii="Arial" w:hAnsi="Arial" w:cs="Arial"/>
          <w:color w:val="000000"/>
          <w:sz w:val="26"/>
          <w:szCs w:val="26"/>
          <w:lang w:val="fr-BE"/>
        </w:rPr>
        <w:t>E-mail:</w:t>
      </w:r>
      <w:proofErr w:type="gramEnd"/>
      <w:r w:rsidRPr="00137772">
        <w:rPr>
          <w:rFonts w:ascii="Arial" w:hAnsi="Arial" w:cs="Arial"/>
          <w:color w:val="000000"/>
          <w:sz w:val="26"/>
          <w:szCs w:val="26"/>
          <w:lang w:val="fr-BE"/>
        </w:rPr>
        <w:t xml:space="preserve">  </w:t>
      </w:r>
      <w:r>
        <w:rPr>
          <w:rFonts w:ascii="Arial" w:hAnsi="Arial" w:cs="Arial"/>
          <w:color w:val="000000"/>
          <w:sz w:val="26"/>
          <w:szCs w:val="26"/>
          <w:lang w:val="fr-BE"/>
        </w:rPr>
        <w:t>_______________________________</w:t>
      </w:r>
    </w:p>
    <w:p w:rsidR="00F94A65" w:rsidRPr="00137772" w:rsidRDefault="00F94A65" w:rsidP="00F94A65">
      <w:pPr>
        <w:jc w:val="both"/>
        <w:rPr>
          <w:rFonts w:ascii="Arial" w:hAnsi="Arial" w:cs="Arial"/>
          <w:color w:val="000000"/>
          <w:sz w:val="26"/>
          <w:szCs w:val="26"/>
          <w:lang w:val="fr-BE"/>
        </w:rPr>
      </w:pPr>
    </w:p>
    <w:p w:rsidR="00F94A65" w:rsidRDefault="00F94A65" w:rsidP="00F94A65">
      <w:pPr>
        <w:jc w:val="both"/>
        <w:rPr>
          <w:rFonts w:ascii="Arial" w:hAnsi="Arial" w:cs="Arial"/>
          <w:color w:val="000000"/>
          <w:sz w:val="26"/>
          <w:szCs w:val="26"/>
          <w:lang w:val="fr-BE"/>
        </w:rPr>
      </w:pPr>
      <w:r w:rsidRPr="00137772">
        <w:rPr>
          <w:rFonts w:ascii="Arial" w:hAnsi="Arial" w:cs="Arial"/>
          <w:color w:val="000000"/>
          <w:sz w:val="26"/>
          <w:szCs w:val="26"/>
          <w:lang w:val="fr-BE"/>
        </w:rPr>
        <w:t xml:space="preserve">    </w:t>
      </w:r>
      <w:proofErr w:type="gramStart"/>
      <w:r w:rsidRPr="00137772">
        <w:rPr>
          <w:rFonts w:ascii="Arial" w:hAnsi="Arial" w:cs="Arial"/>
          <w:color w:val="000000"/>
          <w:sz w:val="26"/>
          <w:szCs w:val="26"/>
          <w:lang w:val="fr-BE"/>
        </w:rPr>
        <w:t>Telefon:</w:t>
      </w:r>
      <w:r>
        <w:rPr>
          <w:rFonts w:ascii="Arial" w:hAnsi="Arial" w:cs="Arial"/>
          <w:color w:val="000000"/>
          <w:sz w:val="26"/>
          <w:szCs w:val="26"/>
          <w:lang w:val="fr-BE"/>
        </w:rPr>
        <w:t>_</w:t>
      </w:r>
      <w:proofErr w:type="gramEnd"/>
      <w:r>
        <w:rPr>
          <w:rFonts w:ascii="Arial" w:hAnsi="Arial" w:cs="Arial"/>
          <w:color w:val="000000"/>
          <w:sz w:val="26"/>
          <w:szCs w:val="26"/>
          <w:lang w:val="fr-BE"/>
        </w:rPr>
        <w:t>_____________________________</w:t>
      </w:r>
    </w:p>
    <w:p w:rsidR="00F94A65" w:rsidRPr="00137772" w:rsidRDefault="00F94A65" w:rsidP="00F94A65">
      <w:pPr>
        <w:jc w:val="both"/>
        <w:rPr>
          <w:rFonts w:ascii="Arial" w:hAnsi="Arial" w:cs="Arial"/>
          <w:color w:val="000000"/>
          <w:sz w:val="26"/>
          <w:szCs w:val="26"/>
          <w:lang w:val="fr-BE"/>
        </w:rPr>
      </w:pPr>
    </w:p>
    <w:p w:rsidR="00F94A65" w:rsidRDefault="00F94A65" w:rsidP="00F94A65">
      <w:pPr>
        <w:jc w:val="both"/>
        <w:rPr>
          <w:rFonts w:ascii="Arial" w:hAnsi="Arial" w:cs="Arial"/>
          <w:color w:val="000000"/>
          <w:sz w:val="26"/>
          <w:szCs w:val="26"/>
          <w:lang w:val="fr-BE"/>
        </w:rPr>
      </w:pPr>
      <w:r w:rsidRPr="00137772">
        <w:rPr>
          <w:rFonts w:ascii="Arial" w:hAnsi="Arial" w:cs="Arial"/>
          <w:color w:val="000000"/>
          <w:sz w:val="26"/>
          <w:szCs w:val="26"/>
          <w:lang w:val="fr-BE"/>
        </w:rPr>
        <w:t xml:space="preserve">    </w:t>
      </w:r>
      <w:r>
        <w:rPr>
          <w:rFonts w:ascii="Arial" w:hAnsi="Arial" w:cs="Arial"/>
          <w:color w:val="000000"/>
          <w:sz w:val="26"/>
          <w:szCs w:val="26"/>
          <w:lang w:val="fr-BE"/>
        </w:rPr>
        <w:t xml:space="preserve">Persoane de contact pentru </w:t>
      </w:r>
      <w:proofErr w:type="gramStart"/>
      <w:r>
        <w:rPr>
          <w:rFonts w:ascii="Arial" w:hAnsi="Arial" w:cs="Arial"/>
          <w:color w:val="000000"/>
          <w:sz w:val="26"/>
          <w:szCs w:val="26"/>
          <w:lang w:val="fr-BE"/>
        </w:rPr>
        <w:t>recomandari:</w:t>
      </w:r>
      <w:proofErr w:type="gramEnd"/>
    </w:p>
    <w:p w:rsidR="00F94A65" w:rsidRDefault="00F94A65" w:rsidP="00F94A65">
      <w:pPr>
        <w:rPr>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F94A65" w:rsidRPr="00475FC2" w:rsidTr="000F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475FC2" w:rsidRDefault="00F94A65" w:rsidP="000F1E8F">
            <w:pPr>
              <w:jc w:val="center"/>
              <w:rPr>
                <w:rFonts w:ascii="Arial" w:hAnsi="Arial" w:cs="Arial"/>
                <w:color w:val="000000"/>
                <w:sz w:val="26"/>
                <w:szCs w:val="26"/>
              </w:rPr>
            </w:pPr>
            <w:r w:rsidRPr="00475FC2">
              <w:rPr>
                <w:rFonts w:ascii="Arial" w:hAnsi="Arial" w:cs="Arial"/>
                <w:color w:val="000000"/>
                <w:sz w:val="26"/>
                <w:szCs w:val="26"/>
              </w:rPr>
              <w:t>Numele şi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475FC2" w:rsidRDefault="00F94A65" w:rsidP="000F1E8F">
            <w:pPr>
              <w:jc w:val="center"/>
              <w:rPr>
                <w:rFonts w:ascii="Arial" w:hAnsi="Arial" w:cs="Arial"/>
                <w:color w:val="000000"/>
                <w:sz w:val="26"/>
                <w:szCs w:val="26"/>
              </w:rPr>
            </w:pPr>
            <w:r w:rsidRPr="00475FC2">
              <w:rPr>
                <w:rFonts w:ascii="Arial" w:hAnsi="Arial" w:cs="Arial"/>
                <w:color w:val="000000"/>
                <w:sz w:val="26"/>
                <w:szCs w:val="26"/>
              </w:rPr>
              <w:t>Instituţia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475FC2" w:rsidRDefault="00F94A65" w:rsidP="000F1E8F">
            <w:pPr>
              <w:jc w:val="center"/>
              <w:rPr>
                <w:rFonts w:ascii="Arial" w:hAnsi="Arial" w:cs="Arial"/>
                <w:color w:val="000000"/>
                <w:sz w:val="26"/>
                <w:szCs w:val="26"/>
              </w:rPr>
            </w:pPr>
            <w:r w:rsidRPr="00475FC2">
              <w:rPr>
                <w:rFonts w:ascii="Arial" w:hAnsi="Arial" w:cs="Arial"/>
                <w:color w:val="000000"/>
                <w:sz w:val="26"/>
                <w:szCs w:val="26"/>
              </w:rPr>
              <w:t>Funcţia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F94A65" w:rsidRPr="00475FC2" w:rsidRDefault="00F94A65" w:rsidP="000F1E8F">
            <w:pPr>
              <w:jc w:val="center"/>
              <w:rPr>
                <w:rFonts w:ascii="Arial" w:hAnsi="Arial" w:cs="Arial"/>
                <w:color w:val="000000"/>
                <w:sz w:val="26"/>
                <w:szCs w:val="26"/>
              </w:rPr>
            </w:pPr>
            <w:r w:rsidRPr="00475FC2">
              <w:rPr>
                <w:rFonts w:ascii="Arial" w:hAnsi="Arial" w:cs="Arial"/>
                <w:color w:val="000000"/>
                <w:sz w:val="26"/>
                <w:szCs w:val="26"/>
              </w:rPr>
              <w:t>Numărul de telefon</w:t>
            </w:r>
          </w:p>
        </w:tc>
      </w:tr>
      <w:tr w:rsidR="00F94A65" w:rsidRPr="00475FC2" w:rsidTr="000F1E8F">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475FC2" w:rsidRDefault="00F94A65" w:rsidP="000F1E8F">
            <w:pPr>
              <w:jc w:val="center"/>
              <w:rPr>
                <w:rFonts w:ascii="Arial" w:hAnsi="Arial" w:cs="Arial"/>
                <w:color w:val="000000"/>
                <w:sz w:val="17"/>
                <w:szCs w:val="17"/>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475FC2" w:rsidRDefault="00F94A65" w:rsidP="000F1E8F">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475FC2" w:rsidRDefault="00F94A65" w:rsidP="000F1E8F">
            <w:pPr>
              <w:jc w:val="center"/>
              <w:rPr>
                <w:rFonts w:ascii="Arial" w:hAnsi="Arial"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F94A65" w:rsidRPr="00475FC2" w:rsidRDefault="00F94A65" w:rsidP="000F1E8F">
            <w:pPr>
              <w:jc w:val="center"/>
              <w:rPr>
                <w:rFonts w:ascii="Arial" w:hAnsi="Arial" w:cs="Arial"/>
                <w:color w:val="000000"/>
                <w:sz w:val="17"/>
                <w:szCs w:val="17"/>
              </w:rPr>
            </w:pPr>
          </w:p>
        </w:tc>
      </w:tr>
    </w:tbl>
    <w:p w:rsidR="00F94A65" w:rsidRPr="00475FC2" w:rsidRDefault="00F94A65" w:rsidP="00F94A65">
      <w:pPr>
        <w:jc w:val="both"/>
        <w:rPr>
          <w:rFonts w:ascii="Arial" w:hAnsi="Arial" w:cs="Arial"/>
          <w:color w:val="000000"/>
          <w:sz w:val="26"/>
          <w:szCs w:val="26"/>
          <w:lang w:val="fr-BE"/>
        </w:rPr>
      </w:pPr>
      <w:r>
        <w:rPr>
          <w:rStyle w:val="l5def1"/>
          <w:lang w:val="fr-BE"/>
        </w:rPr>
        <w:t xml:space="preserve">    </w:t>
      </w:r>
      <w:r w:rsidRPr="00475FC2">
        <w:rPr>
          <w:rStyle w:val="l5def1"/>
          <w:lang w:val="fr-BE"/>
        </w:rPr>
        <w:t>Anexez prezentei cereri dosarul cu actele solicitate.</w:t>
      </w:r>
      <w:r w:rsidRPr="00475FC2">
        <w:rPr>
          <w:rFonts w:ascii="Arial" w:hAnsi="Arial" w:cs="Arial"/>
          <w:color w:val="000000"/>
          <w:sz w:val="26"/>
          <w:szCs w:val="26"/>
          <w:lang w:val="fr-BE"/>
        </w:rPr>
        <w:t xml:space="preserve">  </w:t>
      </w:r>
    </w:p>
    <w:p w:rsidR="00F94A65" w:rsidRPr="00475FC2" w:rsidRDefault="00F94A65" w:rsidP="00F94A65">
      <w:pPr>
        <w:jc w:val="both"/>
        <w:rPr>
          <w:rFonts w:ascii="Arial" w:hAnsi="Arial" w:cs="Arial"/>
          <w:color w:val="000000"/>
          <w:sz w:val="26"/>
          <w:szCs w:val="26"/>
          <w:lang w:val="fr-BE"/>
        </w:rPr>
      </w:pPr>
      <w:r w:rsidRPr="00475FC2">
        <w:rPr>
          <w:rFonts w:ascii="Arial" w:hAnsi="Arial" w:cs="Arial"/>
          <w:color w:val="000000"/>
          <w:sz w:val="26"/>
          <w:szCs w:val="26"/>
          <w:lang w:val="fr-BE"/>
        </w:rPr>
        <w:t xml:space="preserve">    </w:t>
      </w:r>
      <w:r w:rsidRPr="00475FC2">
        <w:rPr>
          <w:rStyle w:val="l5def2"/>
          <w:lang w:val="fr-BE"/>
        </w:rPr>
        <w:t>Menţionez că am luat cunoştinţă de condiţiile de desfăşurare a concursului.</w:t>
      </w:r>
      <w:r w:rsidRPr="00475FC2">
        <w:rPr>
          <w:rFonts w:ascii="Arial" w:hAnsi="Arial" w:cs="Arial"/>
          <w:color w:val="000000"/>
          <w:sz w:val="26"/>
          <w:szCs w:val="26"/>
          <w:lang w:val="fr-BE"/>
        </w:rPr>
        <w:t xml:space="preserve">  </w:t>
      </w:r>
    </w:p>
    <w:p w:rsidR="00F94A65" w:rsidRDefault="00F94A65" w:rsidP="00F94A65">
      <w:pPr>
        <w:tabs>
          <w:tab w:val="left" w:pos="142"/>
        </w:tabs>
        <w:jc w:val="both"/>
        <w:rPr>
          <w:rFonts w:ascii="Arial" w:hAnsi="Arial" w:cs="Arial"/>
          <w:color w:val="000000"/>
          <w:sz w:val="26"/>
          <w:szCs w:val="26"/>
        </w:rPr>
      </w:pPr>
      <w:r w:rsidRPr="000E721B">
        <w:rPr>
          <w:rFonts w:ascii="Arial" w:hAnsi="Arial" w:cs="Arial"/>
          <w:color w:val="000000"/>
          <w:sz w:val="26"/>
          <w:szCs w:val="26"/>
          <w:lang w:val="fr-BE"/>
        </w:rPr>
        <w:t xml:space="preserve">    </w:t>
      </w:r>
      <w:r>
        <w:rPr>
          <w:rStyle w:val="l5def3"/>
        </w:rPr>
        <w:t xml:space="preserve">Cunoscând prevederile art. 4 </w:t>
      </w:r>
      <w:hyperlink r:id="rId6" w:history="1">
        <w:r>
          <w:rPr>
            <w:rStyle w:val="Hyperlink"/>
            <w:rFonts w:ascii="Arial" w:hAnsi="Arial" w:cs="Arial"/>
            <w:sz w:val="26"/>
            <w:szCs w:val="26"/>
            <w:u w:val="none"/>
          </w:rPr>
          <w:t>pct. 2</w:t>
        </w:r>
      </w:hyperlink>
      <w:r>
        <w:rPr>
          <w:rStyle w:val="l5def3"/>
        </w:rPr>
        <w:t xml:space="preserve"> şi </w:t>
      </w:r>
      <w:hyperlink r:id="rId7" w:history="1">
        <w:r>
          <w:rPr>
            <w:rStyle w:val="Hyperlink"/>
            <w:rFonts w:ascii="Arial" w:hAnsi="Arial" w:cs="Arial"/>
            <w:sz w:val="26"/>
            <w:szCs w:val="26"/>
            <w:u w:val="none"/>
          </w:rPr>
          <w:t>11</w:t>
        </w:r>
      </w:hyperlink>
      <w:r>
        <w:rPr>
          <w:rStyle w:val="l5def3"/>
        </w:rPr>
        <w:t xml:space="preserve"> şi art. 6 alin. (1) </w:t>
      </w:r>
      <w:hyperlink r:id="rId8" w:history="1">
        <w:r>
          <w:rPr>
            <w:rStyle w:val="Hyperlink"/>
            <w:rFonts w:ascii="Arial" w:hAnsi="Arial" w:cs="Arial"/>
            <w:sz w:val="26"/>
            <w:szCs w:val="26"/>
            <w:u w:val="none"/>
          </w:rPr>
          <w:t>lit. a)</w:t>
        </w:r>
      </w:hyperlink>
      <w:r>
        <w:rPr>
          <w:rStyle w:val="l5def3"/>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Pr>
            <w:rStyle w:val="Hyperlink"/>
            <w:rFonts w:ascii="Arial" w:hAnsi="Arial" w:cs="Arial"/>
            <w:sz w:val="26"/>
            <w:szCs w:val="26"/>
            <w:u w:val="none"/>
          </w:rPr>
          <w:t>95/46/CE</w:t>
        </w:r>
      </w:hyperlink>
      <w:r>
        <w:rPr>
          <w:rStyle w:val="l5def3"/>
        </w:rPr>
        <w:t xml:space="preserve"> (Regulamentul general privind protecţia datelor), în ceea ce priveşte consimţământul cu privire la prelucrarea datelor cu caracter personal declar următoarele:</w:t>
      </w:r>
      <w:r>
        <w:rPr>
          <w:rFonts w:ascii="Arial" w:hAnsi="Arial" w:cs="Arial"/>
          <w:color w:val="000000"/>
          <w:sz w:val="26"/>
          <w:szCs w:val="26"/>
        </w:rPr>
        <w:t xml:space="preserve">  </w:t>
      </w:r>
    </w:p>
    <w:p w:rsidR="00F94A65" w:rsidRDefault="00F94A65" w:rsidP="00F94A65">
      <w:pPr>
        <w:jc w:val="both"/>
        <w:rPr>
          <w:rFonts w:ascii="Arial" w:hAnsi="Arial" w:cs="Arial"/>
          <w:color w:val="000000"/>
          <w:sz w:val="26"/>
          <w:szCs w:val="26"/>
        </w:rPr>
      </w:pPr>
      <w:r>
        <w:rPr>
          <w:rFonts w:ascii="Arial" w:hAnsi="Arial" w:cs="Arial"/>
          <w:color w:val="000000"/>
          <w:sz w:val="26"/>
          <w:szCs w:val="26"/>
        </w:rPr>
        <w:t xml:space="preserve">    </w:t>
      </w:r>
      <w:r>
        <w:rPr>
          <w:rStyle w:val="l5def4"/>
        </w:rPr>
        <w:t>Îmi exprim consimţământul (___)</w:t>
      </w:r>
      <w:r>
        <w:rPr>
          <w:rFonts w:ascii="Arial" w:hAnsi="Arial" w:cs="Arial"/>
          <w:color w:val="000000"/>
          <w:sz w:val="26"/>
          <w:szCs w:val="26"/>
        </w:rPr>
        <w:t xml:space="preserve">  </w:t>
      </w:r>
    </w:p>
    <w:p w:rsidR="00F94A65" w:rsidRDefault="00F94A65" w:rsidP="00F94A65">
      <w:pPr>
        <w:jc w:val="both"/>
        <w:rPr>
          <w:rFonts w:ascii="Arial" w:hAnsi="Arial" w:cs="Arial"/>
          <w:color w:val="000000"/>
          <w:sz w:val="26"/>
          <w:szCs w:val="26"/>
        </w:rPr>
      </w:pPr>
      <w:r>
        <w:rPr>
          <w:rFonts w:ascii="Arial" w:hAnsi="Arial" w:cs="Arial"/>
          <w:color w:val="000000"/>
          <w:sz w:val="26"/>
          <w:szCs w:val="26"/>
        </w:rPr>
        <w:t xml:space="preserve">    </w:t>
      </w:r>
      <w:r>
        <w:rPr>
          <w:rStyle w:val="l5def5"/>
        </w:rPr>
        <w:t xml:space="preserve">Nu îmi exprim consimţământul </w:t>
      </w:r>
      <w:r>
        <w:rPr>
          <w:rStyle w:val="l5def4"/>
        </w:rPr>
        <w:t xml:space="preserve">(___) </w:t>
      </w:r>
      <w:r w:rsidRPr="00475FC2">
        <w:rPr>
          <w:rStyle w:val="l5def6"/>
        </w:rPr>
        <w:t>cu privire la transmiterea informaţiilor şi documentelor, inclusiv date cu caracter personal necesare îndeplinirii atribuţiilor membrilor comisiei de concurs, membrilor comisiei de soluţionare a contestaţiilor şi ale secretarului, în format electronic.</w:t>
      </w:r>
      <w:r w:rsidRPr="00475FC2">
        <w:rPr>
          <w:rFonts w:ascii="Arial" w:hAnsi="Arial" w:cs="Arial"/>
          <w:color w:val="000000"/>
          <w:sz w:val="26"/>
          <w:szCs w:val="26"/>
        </w:rPr>
        <w:t> </w:t>
      </w:r>
    </w:p>
    <w:p w:rsidR="00F94A65" w:rsidRDefault="00F94A65" w:rsidP="00F94A65">
      <w:pPr>
        <w:jc w:val="both"/>
        <w:rPr>
          <w:rFonts w:ascii="Arial" w:hAnsi="Arial" w:cs="Arial"/>
          <w:color w:val="000000"/>
          <w:sz w:val="26"/>
          <w:szCs w:val="26"/>
        </w:rPr>
      </w:pPr>
    </w:p>
    <w:p w:rsidR="00F94A65" w:rsidRPr="00475FC2" w:rsidRDefault="00F94A65" w:rsidP="00F94A65">
      <w:pPr>
        <w:jc w:val="both"/>
        <w:rPr>
          <w:rFonts w:ascii="Arial" w:hAnsi="Arial" w:cs="Arial"/>
          <w:color w:val="000000"/>
          <w:sz w:val="26"/>
          <w:szCs w:val="26"/>
        </w:rPr>
      </w:pPr>
      <w:r>
        <w:rPr>
          <w:rFonts w:ascii="Arial" w:hAnsi="Arial" w:cs="Arial"/>
          <w:color w:val="000000"/>
          <w:sz w:val="26"/>
          <w:szCs w:val="26"/>
        </w:rPr>
        <w:t xml:space="preserve"> </w:t>
      </w:r>
      <w:r w:rsidRPr="00475FC2">
        <w:rPr>
          <w:rFonts w:ascii="Arial" w:hAnsi="Arial" w:cs="Arial"/>
          <w:color w:val="000000"/>
          <w:sz w:val="26"/>
          <w:szCs w:val="26"/>
        </w:rPr>
        <w:t xml:space="preserve">   </w:t>
      </w:r>
      <w:r w:rsidRPr="00475FC2">
        <w:rPr>
          <w:rStyle w:val="l5def7"/>
        </w:rPr>
        <w:t>Îmi exprim consimţământul</w:t>
      </w:r>
      <w:r w:rsidRPr="000860F6">
        <w:rPr>
          <w:rStyle w:val="l5def7"/>
        </w:rPr>
        <w:t xml:space="preserve"> </w:t>
      </w:r>
      <w:r>
        <w:rPr>
          <w:rStyle w:val="l5def4"/>
        </w:rPr>
        <w:t>(___)</w:t>
      </w:r>
      <w:r w:rsidRPr="00475FC2">
        <w:rPr>
          <w:rFonts w:ascii="Arial" w:hAnsi="Arial" w:cs="Arial"/>
          <w:color w:val="000000"/>
          <w:sz w:val="26"/>
          <w:szCs w:val="26"/>
        </w:rPr>
        <w:t xml:space="preserve">  </w:t>
      </w:r>
    </w:p>
    <w:p w:rsidR="00F94A65" w:rsidRPr="00475FC2" w:rsidRDefault="00F94A65" w:rsidP="00F94A65">
      <w:pPr>
        <w:jc w:val="both"/>
        <w:rPr>
          <w:rFonts w:ascii="Arial" w:hAnsi="Arial" w:cs="Arial"/>
          <w:color w:val="000000"/>
          <w:sz w:val="26"/>
          <w:szCs w:val="26"/>
        </w:rPr>
      </w:pPr>
      <w:r w:rsidRPr="00475FC2">
        <w:rPr>
          <w:rFonts w:ascii="Arial" w:hAnsi="Arial" w:cs="Arial"/>
          <w:color w:val="000000"/>
          <w:sz w:val="26"/>
          <w:szCs w:val="26"/>
        </w:rPr>
        <w:t xml:space="preserve">    </w:t>
      </w:r>
      <w:r w:rsidRPr="00475FC2">
        <w:rPr>
          <w:rStyle w:val="l5def8"/>
        </w:rPr>
        <w:t xml:space="preserve">Nu îmi exprim consimţământul </w:t>
      </w:r>
      <w:r>
        <w:rPr>
          <w:rStyle w:val="l5def4"/>
        </w:rPr>
        <w:t>(___)</w:t>
      </w:r>
      <w:r w:rsidRPr="00475FC2">
        <w:rPr>
          <w:rFonts w:ascii="Arial" w:hAnsi="Arial" w:cs="Arial"/>
          <w:color w:val="000000"/>
          <w:sz w:val="26"/>
          <w:szCs w:val="26"/>
        </w:rPr>
        <w:t xml:space="preserve">  </w:t>
      </w:r>
    </w:p>
    <w:p w:rsidR="00F94A65" w:rsidRPr="000860F6" w:rsidRDefault="00F94A65" w:rsidP="00F94A65">
      <w:pPr>
        <w:jc w:val="both"/>
        <w:rPr>
          <w:rFonts w:ascii="Arial" w:hAnsi="Arial" w:cs="Arial"/>
          <w:color w:val="000000"/>
          <w:sz w:val="26"/>
          <w:szCs w:val="26"/>
        </w:rPr>
      </w:pPr>
      <w:r w:rsidRPr="000860F6">
        <w:rPr>
          <w:rStyle w:val="l5def9"/>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rsidRPr="000860F6">
        <w:rPr>
          <w:rFonts w:ascii="Arial" w:hAnsi="Arial" w:cs="Arial"/>
          <w:color w:val="000000"/>
          <w:sz w:val="26"/>
          <w:szCs w:val="26"/>
        </w:rPr>
        <w:t xml:space="preserve">  </w:t>
      </w:r>
    </w:p>
    <w:p w:rsidR="00F94A65" w:rsidRDefault="00F94A65" w:rsidP="00F94A65">
      <w:pPr>
        <w:jc w:val="both"/>
        <w:rPr>
          <w:rFonts w:ascii="Arial" w:hAnsi="Arial" w:cs="Arial"/>
          <w:color w:val="000000"/>
          <w:sz w:val="26"/>
          <w:szCs w:val="26"/>
        </w:rPr>
      </w:pPr>
      <w:r w:rsidRPr="000860F6">
        <w:rPr>
          <w:rFonts w:ascii="Arial" w:hAnsi="Arial" w:cs="Arial"/>
          <w:color w:val="000000"/>
          <w:sz w:val="26"/>
          <w:szCs w:val="26"/>
        </w:rPr>
        <w:t xml:space="preserve">    </w:t>
      </w:r>
    </w:p>
    <w:p w:rsidR="00F94A65" w:rsidRPr="00FD4977" w:rsidRDefault="00F94A65" w:rsidP="00F94A65">
      <w:pPr>
        <w:jc w:val="both"/>
        <w:rPr>
          <w:rFonts w:ascii="Arial" w:hAnsi="Arial" w:cs="Arial"/>
          <w:color w:val="000000"/>
          <w:sz w:val="26"/>
          <w:szCs w:val="26"/>
        </w:rPr>
      </w:pPr>
      <w:r w:rsidRPr="001B3900">
        <w:rPr>
          <w:rStyle w:val="l5def10"/>
        </w:rPr>
        <w:t xml:space="preserve">    </w:t>
      </w:r>
      <w:r w:rsidRPr="00FD4977">
        <w:rPr>
          <w:rStyle w:val="l5def10"/>
        </w:rPr>
        <w:t xml:space="preserve">Îmi exprim consimţământul </w:t>
      </w:r>
      <w:r w:rsidRPr="00FD4977">
        <w:rPr>
          <w:rStyle w:val="l5def4"/>
        </w:rPr>
        <w:t>(___)</w:t>
      </w:r>
      <w:r w:rsidRPr="00FD4977">
        <w:rPr>
          <w:rFonts w:ascii="Arial" w:hAnsi="Arial" w:cs="Arial"/>
          <w:color w:val="000000"/>
          <w:sz w:val="26"/>
          <w:szCs w:val="26"/>
        </w:rPr>
        <w:t xml:space="preserve">  </w:t>
      </w:r>
    </w:p>
    <w:p w:rsidR="00F94A65" w:rsidRPr="00FD4977" w:rsidRDefault="00F94A65" w:rsidP="00F94A65">
      <w:pPr>
        <w:jc w:val="both"/>
        <w:rPr>
          <w:rStyle w:val="l5def4"/>
        </w:rPr>
      </w:pPr>
      <w:r w:rsidRPr="00FD4977">
        <w:rPr>
          <w:rFonts w:ascii="Arial" w:hAnsi="Arial" w:cs="Arial"/>
          <w:color w:val="000000"/>
          <w:sz w:val="26"/>
          <w:szCs w:val="26"/>
        </w:rPr>
        <w:t xml:space="preserve">    </w:t>
      </w:r>
      <w:r w:rsidRPr="00FD4977">
        <w:rPr>
          <w:rStyle w:val="l5def11"/>
        </w:rPr>
        <w:t xml:space="preserve">Nu îmi exprim consimţământul </w:t>
      </w:r>
      <w:r w:rsidRPr="00FD4977">
        <w:rPr>
          <w:rStyle w:val="l5def4"/>
        </w:rPr>
        <w:t xml:space="preserve">(___) </w:t>
      </w:r>
    </w:p>
    <w:p w:rsidR="00F94A65" w:rsidRPr="00FD4977" w:rsidRDefault="00F94A65" w:rsidP="00F94A65">
      <w:pPr>
        <w:jc w:val="both"/>
        <w:rPr>
          <w:rFonts w:ascii="Arial" w:hAnsi="Arial" w:cs="Arial"/>
          <w:color w:val="000000"/>
          <w:sz w:val="26"/>
          <w:szCs w:val="26"/>
        </w:rPr>
      </w:pPr>
      <w:r w:rsidRPr="00FD4977">
        <w:rPr>
          <w:rStyle w:val="l5def12"/>
        </w:rPr>
        <w:t>ca instituţia organizatoare a concursului să solicite organelor abilitate în condiţiile legii extrasul de pe cazierul judiciar cu scopul angajării, cunoscând că pot reveni oricând asupra consimţământului acordat prin prezentul formular.</w:t>
      </w:r>
      <w:r w:rsidRPr="00FD4977">
        <w:rPr>
          <w:rFonts w:ascii="Arial" w:hAnsi="Arial" w:cs="Arial"/>
          <w:color w:val="000000"/>
          <w:sz w:val="26"/>
          <w:szCs w:val="26"/>
        </w:rPr>
        <w:t xml:space="preserve">  </w:t>
      </w:r>
    </w:p>
    <w:p w:rsidR="00F94A65" w:rsidRPr="00FD4977" w:rsidRDefault="00F94A65" w:rsidP="00F94A65">
      <w:pPr>
        <w:jc w:val="both"/>
        <w:rPr>
          <w:rFonts w:ascii="Arial" w:hAnsi="Arial" w:cs="Arial"/>
          <w:color w:val="000000"/>
          <w:sz w:val="26"/>
          <w:szCs w:val="26"/>
        </w:rPr>
      </w:pPr>
      <w:r w:rsidRPr="00FD4977">
        <w:rPr>
          <w:rFonts w:ascii="Arial" w:hAnsi="Arial" w:cs="Arial"/>
          <w:color w:val="000000"/>
          <w:sz w:val="26"/>
          <w:szCs w:val="26"/>
        </w:rPr>
        <w:t xml:space="preserve">    </w:t>
      </w:r>
    </w:p>
    <w:p w:rsidR="00F94A65" w:rsidRPr="00FD4977" w:rsidRDefault="00F94A65" w:rsidP="00F94A65">
      <w:pPr>
        <w:jc w:val="both"/>
        <w:rPr>
          <w:rFonts w:ascii="Arial" w:hAnsi="Arial" w:cs="Arial"/>
          <w:color w:val="000000"/>
          <w:sz w:val="26"/>
          <w:szCs w:val="26"/>
        </w:rPr>
      </w:pPr>
      <w:r w:rsidRPr="00FD4977">
        <w:rPr>
          <w:rStyle w:val="l5def13"/>
        </w:rPr>
        <w:t xml:space="preserve">    Declar pe propria răspundere că în perioada lucrată nu mi s-a aplicat nicio sancţiune disciplinară/mi s-a aplicat sancţiunea disciplinară . . . . . . </w:t>
      </w:r>
      <w:proofErr w:type="gramStart"/>
      <w:r w:rsidRPr="00FD4977">
        <w:rPr>
          <w:rStyle w:val="l5def13"/>
        </w:rPr>
        <w:t>. . . .</w:t>
      </w:r>
      <w:proofErr w:type="gramEnd"/>
      <w:r w:rsidRPr="00FD4977">
        <w:rPr>
          <w:rStyle w:val="l5def13"/>
        </w:rPr>
        <w:t xml:space="preserve"> .</w:t>
      </w:r>
      <w:r w:rsidRPr="00FD4977">
        <w:rPr>
          <w:rFonts w:ascii="Arial" w:hAnsi="Arial" w:cs="Arial"/>
          <w:color w:val="000000"/>
          <w:sz w:val="26"/>
          <w:szCs w:val="26"/>
        </w:rPr>
        <w:t xml:space="preserve">  </w:t>
      </w:r>
    </w:p>
    <w:p w:rsidR="00F94A65" w:rsidRPr="00FD4977" w:rsidRDefault="00F94A65" w:rsidP="00F94A65">
      <w:pPr>
        <w:jc w:val="both"/>
        <w:rPr>
          <w:rFonts w:ascii="Arial" w:hAnsi="Arial" w:cs="Arial"/>
          <w:color w:val="000000"/>
          <w:sz w:val="26"/>
          <w:szCs w:val="26"/>
        </w:rPr>
      </w:pPr>
      <w:r w:rsidRPr="00FD4977">
        <w:rPr>
          <w:rFonts w:ascii="Arial" w:hAnsi="Arial" w:cs="Arial"/>
          <w:color w:val="000000"/>
          <w:sz w:val="26"/>
          <w:szCs w:val="26"/>
        </w:rPr>
        <w:t xml:space="preserve">    </w:t>
      </w:r>
    </w:p>
    <w:p w:rsidR="00F94A65" w:rsidRDefault="00F94A65" w:rsidP="00F94A65">
      <w:pPr>
        <w:jc w:val="both"/>
        <w:rPr>
          <w:rFonts w:ascii="Arial" w:hAnsi="Arial" w:cs="Arial"/>
          <w:color w:val="000000"/>
          <w:sz w:val="26"/>
          <w:szCs w:val="26"/>
        </w:rPr>
      </w:pPr>
      <w:r w:rsidRPr="00FD4977">
        <w:rPr>
          <w:rStyle w:val="l5def14"/>
        </w:rPr>
        <w:t xml:space="preserve">    </w:t>
      </w:r>
      <w:r>
        <w:rPr>
          <w:rStyle w:val="l5def14"/>
        </w:rPr>
        <w:t xml:space="preserve">Declar pe propria răspundere, cunoscând prevederile </w:t>
      </w:r>
      <w:hyperlink r:id="rId10" w:history="1">
        <w:r>
          <w:rPr>
            <w:rStyle w:val="Hyperlink"/>
            <w:rFonts w:ascii="Arial" w:hAnsi="Arial" w:cs="Arial"/>
            <w:sz w:val="26"/>
            <w:szCs w:val="26"/>
            <w:u w:val="none"/>
          </w:rPr>
          <w:t>art. 326</w:t>
        </w:r>
      </w:hyperlink>
      <w:r>
        <w:rPr>
          <w:rStyle w:val="l5def14"/>
        </w:rPr>
        <w:t xml:space="preserve"> din Codul penal cu privire la falsul în declaraţii, că datele furnizate în acest formular sunt adevărate.</w:t>
      </w:r>
      <w:r>
        <w:rPr>
          <w:rFonts w:ascii="Arial" w:hAnsi="Arial" w:cs="Arial"/>
          <w:color w:val="000000"/>
          <w:sz w:val="26"/>
          <w:szCs w:val="26"/>
        </w:rPr>
        <w:br/>
        <w:t xml:space="preserve">  </w:t>
      </w:r>
    </w:p>
    <w:p w:rsidR="00F94A65" w:rsidRDefault="00F94A65" w:rsidP="00F94A65">
      <w:pPr>
        <w:jc w:val="both"/>
        <w:rPr>
          <w:rFonts w:ascii="Arial" w:hAnsi="Arial" w:cs="Arial"/>
          <w:color w:val="000000"/>
          <w:sz w:val="26"/>
          <w:szCs w:val="26"/>
        </w:rPr>
      </w:pPr>
    </w:p>
    <w:p w:rsidR="00F94A65" w:rsidRDefault="00F94A65" w:rsidP="00F94A65">
      <w:pPr>
        <w:jc w:val="both"/>
        <w:rPr>
          <w:rFonts w:ascii="Arial" w:hAnsi="Arial" w:cs="Arial"/>
          <w:color w:val="000000"/>
          <w:sz w:val="26"/>
          <w:szCs w:val="26"/>
        </w:rPr>
      </w:pPr>
    </w:p>
    <w:p w:rsidR="00F94A65" w:rsidRDefault="00F94A65" w:rsidP="00F94A65">
      <w:pPr>
        <w:jc w:val="both"/>
        <w:rPr>
          <w:rFonts w:ascii="Arial" w:hAnsi="Arial" w:cs="Arial"/>
          <w:color w:val="000000"/>
          <w:sz w:val="26"/>
          <w:szCs w:val="26"/>
        </w:rPr>
      </w:pPr>
    </w:p>
    <w:p w:rsidR="00F94A65" w:rsidRDefault="00F94A65" w:rsidP="00F94A65">
      <w:pPr>
        <w:jc w:val="both"/>
        <w:rPr>
          <w:rFonts w:ascii="Arial" w:hAnsi="Arial" w:cs="Arial"/>
          <w:color w:val="000000"/>
          <w:sz w:val="26"/>
          <w:szCs w:val="26"/>
        </w:rPr>
      </w:pPr>
    </w:p>
    <w:p w:rsidR="00F94A65" w:rsidRDefault="00F94A65" w:rsidP="00F94A65">
      <w:pPr>
        <w:jc w:val="both"/>
        <w:rPr>
          <w:rFonts w:ascii="Arial" w:hAnsi="Arial" w:cs="Arial"/>
          <w:color w:val="000000"/>
          <w:sz w:val="26"/>
          <w:szCs w:val="26"/>
        </w:rPr>
      </w:pPr>
    </w:p>
    <w:p w:rsidR="00F94A65" w:rsidRDefault="00F94A65" w:rsidP="00F94A65">
      <w:pPr>
        <w:rPr>
          <w:sz w:val="26"/>
          <w:szCs w:val="26"/>
          <w:lang w:val="fr-BE"/>
        </w:rPr>
      </w:pPr>
      <w:r>
        <w:rPr>
          <w:sz w:val="26"/>
          <w:szCs w:val="26"/>
          <w:lang w:val="fr-BE"/>
        </w:rPr>
        <w:t>Data</w:t>
      </w:r>
      <w:proofErr w:type="gramStart"/>
      <w:r>
        <w:rPr>
          <w:sz w:val="26"/>
          <w:szCs w:val="26"/>
          <w:lang w:val="fr-BE"/>
        </w:rPr>
        <w:t> :_</w:t>
      </w:r>
      <w:proofErr w:type="gramEnd"/>
      <w:r>
        <w:rPr>
          <w:sz w:val="26"/>
          <w:szCs w:val="26"/>
          <w:lang w:val="fr-BE"/>
        </w:rPr>
        <w:t>__________________</w:t>
      </w:r>
    </w:p>
    <w:p w:rsidR="00F94A65" w:rsidRDefault="00F94A65" w:rsidP="00F94A65">
      <w:pPr>
        <w:rPr>
          <w:sz w:val="26"/>
          <w:szCs w:val="26"/>
          <w:lang w:val="fr-BE"/>
        </w:rPr>
      </w:pPr>
      <w:r>
        <w:rPr>
          <w:sz w:val="26"/>
          <w:szCs w:val="26"/>
          <w:lang w:val="fr-BE"/>
        </w:rPr>
        <w:t>Semnatura : ______________</w:t>
      </w:r>
    </w:p>
    <w:p w:rsidR="00F94A65" w:rsidRDefault="00F94A65" w:rsidP="00F94A65">
      <w:pPr>
        <w:rPr>
          <w:sz w:val="26"/>
          <w:szCs w:val="26"/>
          <w:lang w:val="fr-BE"/>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933042" w:rsidRDefault="00933042" w:rsidP="00F94A65">
      <w:pPr>
        <w:rPr>
          <w:sz w:val="18"/>
          <w:szCs w:val="18"/>
          <w:lang w:val="ro-RO"/>
        </w:rPr>
      </w:pPr>
    </w:p>
    <w:p w:rsidR="00933042" w:rsidRDefault="00933042" w:rsidP="00F94A65">
      <w:pPr>
        <w:rPr>
          <w:sz w:val="18"/>
          <w:szCs w:val="18"/>
          <w:lang w:val="ro-RO"/>
        </w:rPr>
      </w:pPr>
    </w:p>
    <w:p w:rsidR="00933042" w:rsidRDefault="00933042" w:rsidP="00F94A65">
      <w:pPr>
        <w:rPr>
          <w:sz w:val="18"/>
          <w:szCs w:val="18"/>
          <w:lang w:val="ro-RO"/>
        </w:rPr>
      </w:pPr>
    </w:p>
    <w:p w:rsidR="00933042" w:rsidRDefault="00933042" w:rsidP="00F94A65">
      <w:pPr>
        <w:rPr>
          <w:sz w:val="18"/>
          <w:szCs w:val="18"/>
          <w:lang w:val="ro-RO"/>
        </w:rPr>
      </w:pPr>
    </w:p>
    <w:p w:rsidR="00933042" w:rsidRDefault="00933042" w:rsidP="00F94A65">
      <w:pPr>
        <w:rPr>
          <w:sz w:val="18"/>
          <w:szCs w:val="18"/>
          <w:lang w:val="ro-RO"/>
        </w:rPr>
      </w:pPr>
    </w:p>
    <w:p w:rsidR="00933042" w:rsidRDefault="00933042"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Default="00F94A65" w:rsidP="00F94A65">
      <w:pPr>
        <w:rPr>
          <w:sz w:val="18"/>
          <w:szCs w:val="18"/>
          <w:lang w:val="ro-RO"/>
        </w:rPr>
      </w:pPr>
    </w:p>
    <w:p w:rsidR="00F94A65" w:rsidRPr="00B85CBB" w:rsidRDefault="00F94A65" w:rsidP="00F94A65">
      <w:pPr>
        <w:pStyle w:val="NoSpacing"/>
        <w:ind w:left="360"/>
        <w:jc w:val="both"/>
        <w:rPr>
          <w:rFonts w:ascii="Arial" w:hAnsi="Arial" w:cs="Arial"/>
          <w:sz w:val="18"/>
          <w:szCs w:val="18"/>
          <w:lang w:val="ro-RO"/>
        </w:rPr>
      </w:pPr>
      <w:r w:rsidRPr="00B85CBB">
        <w:rPr>
          <w:rFonts w:ascii="Arial" w:hAnsi="Arial" w:cs="Arial"/>
          <w:sz w:val="18"/>
          <w:szCs w:val="18"/>
          <w:lang w:val="ro-RO"/>
        </w:rPr>
        <w:t>Denumire angajator</w:t>
      </w:r>
    </w:p>
    <w:p w:rsidR="00F94A65" w:rsidRPr="00B85CBB" w:rsidRDefault="00F94A65" w:rsidP="00F94A65">
      <w:pPr>
        <w:pStyle w:val="NoSpacing"/>
        <w:ind w:left="360"/>
        <w:jc w:val="both"/>
        <w:rPr>
          <w:rFonts w:ascii="Arial" w:hAnsi="Arial" w:cs="Arial"/>
          <w:sz w:val="18"/>
          <w:szCs w:val="18"/>
          <w:lang w:val="ro-RO"/>
        </w:rPr>
      </w:pPr>
      <w:r w:rsidRPr="00B85CBB">
        <w:rPr>
          <w:rFonts w:ascii="Arial" w:hAnsi="Arial" w:cs="Arial"/>
          <w:sz w:val="18"/>
          <w:szCs w:val="18"/>
          <w:lang w:val="ro-RO"/>
        </w:rPr>
        <w:t>Date de identificare ale angajatorului (adresă completă, CUI)</w:t>
      </w:r>
    </w:p>
    <w:p w:rsidR="00F94A65" w:rsidRPr="00B85CBB" w:rsidRDefault="00F94A65" w:rsidP="00F94A65">
      <w:pPr>
        <w:pStyle w:val="NoSpacing"/>
        <w:ind w:left="360"/>
        <w:jc w:val="both"/>
        <w:rPr>
          <w:rFonts w:ascii="Arial" w:hAnsi="Arial" w:cs="Arial"/>
          <w:sz w:val="18"/>
          <w:szCs w:val="18"/>
          <w:lang w:val="ro-RO"/>
        </w:rPr>
      </w:pPr>
      <w:r w:rsidRPr="00B85CBB">
        <w:rPr>
          <w:rFonts w:ascii="Arial" w:hAnsi="Arial" w:cs="Arial"/>
          <w:sz w:val="18"/>
          <w:szCs w:val="18"/>
          <w:lang w:val="ro-RO"/>
        </w:rPr>
        <w:t>Date de contact ale angajatorului (telefon, fax)</w:t>
      </w:r>
    </w:p>
    <w:p w:rsidR="00F94A65" w:rsidRPr="00B85CBB" w:rsidRDefault="00F94A65" w:rsidP="00F94A65">
      <w:pPr>
        <w:pStyle w:val="NoSpacing"/>
        <w:ind w:left="360"/>
        <w:jc w:val="both"/>
        <w:rPr>
          <w:rFonts w:ascii="Arial" w:hAnsi="Arial" w:cs="Arial"/>
          <w:sz w:val="18"/>
          <w:szCs w:val="18"/>
          <w:lang w:val="ro-RO"/>
        </w:rPr>
      </w:pPr>
      <w:r w:rsidRPr="00B85CBB">
        <w:rPr>
          <w:rFonts w:ascii="Arial" w:hAnsi="Arial" w:cs="Arial"/>
          <w:sz w:val="18"/>
          <w:szCs w:val="18"/>
          <w:lang w:val="ro-RO"/>
        </w:rPr>
        <w:t>Nr. de înregistrare</w:t>
      </w:r>
    </w:p>
    <w:p w:rsidR="00F94A65" w:rsidRPr="00B85CBB" w:rsidRDefault="00F94A65" w:rsidP="00F94A65">
      <w:pPr>
        <w:pStyle w:val="NoSpacing"/>
        <w:ind w:left="360"/>
        <w:jc w:val="both"/>
        <w:rPr>
          <w:rFonts w:ascii="Arial" w:hAnsi="Arial" w:cs="Arial"/>
          <w:sz w:val="18"/>
          <w:szCs w:val="18"/>
          <w:lang w:val="ro-RO"/>
        </w:rPr>
      </w:pPr>
      <w:r w:rsidRPr="00B85CBB">
        <w:rPr>
          <w:rFonts w:ascii="Arial" w:hAnsi="Arial" w:cs="Arial"/>
          <w:sz w:val="18"/>
          <w:szCs w:val="18"/>
          <w:lang w:val="ro-RO"/>
        </w:rPr>
        <w:t xml:space="preserve">Data înregistrării </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____________________________________________________________________________________</w:t>
      </w:r>
      <w:r>
        <w:rPr>
          <w:rFonts w:ascii="Arial" w:hAnsi="Arial" w:cs="Arial"/>
          <w:sz w:val="18"/>
          <w:szCs w:val="18"/>
          <w:lang w:val="ro-RO"/>
        </w:rPr>
        <w:t>______</w:t>
      </w:r>
    </w:p>
    <w:p w:rsidR="00F94A65" w:rsidRPr="00B85CBB" w:rsidRDefault="00F94A65" w:rsidP="00F94A65">
      <w:pPr>
        <w:pStyle w:val="NoSpacing"/>
        <w:jc w:val="center"/>
        <w:rPr>
          <w:rFonts w:ascii="Arial" w:hAnsi="Arial" w:cs="Arial"/>
          <w:sz w:val="18"/>
          <w:szCs w:val="18"/>
          <w:lang w:val="ro-RO"/>
        </w:rPr>
      </w:pPr>
      <w:r w:rsidRPr="00B85CBB">
        <w:rPr>
          <w:rFonts w:ascii="Arial" w:hAnsi="Arial" w:cs="Arial"/>
          <w:b/>
          <w:bCs/>
          <w:sz w:val="18"/>
          <w:szCs w:val="18"/>
          <w:lang w:val="ro-RO"/>
        </w:rPr>
        <w:t>ADEVERINŢĂ</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B85CBB">
        <w:rPr>
          <w:rFonts w:ascii="Arial" w:hAnsi="Arial" w:cs="Arial"/>
          <w:sz w:val="18"/>
          <w:szCs w:val="18"/>
          <w:vertAlign w:val="superscript"/>
          <w:lang w:val="ro-RO"/>
        </w:rPr>
        <w:t>1</w:t>
      </w:r>
      <w:r w:rsidRPr="00B85CBB">
        <w:rPr>
          <w:rFonts w:ascii="Arial" w:hAnsi="Arial" w:cs="Arial"/>
          <w:sz w:val="18"/>
          <w:szCs w:val="18"/>
          <w:lang w:val="ro-RO"/>
        </w:rPr>
        <w:t>. . . . . . . .</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Pentru exercitarea atribuțiilor stabilite în fișa postului aferentă contractului individual de muncă/actului administrativ de numire au fost solicitate studii de nivel</w:t>
      </w:r>
      <w:r w:rsidRPr="00B85CBB">
        <w:rPr>
          <w:rFonts w:ascii="Arial" w:hAnsi="Arial" w:cs="Arial"/>
          <w:position w:val="8"/>
          <w:sz w:val="18"/>
          <w:szCs w:val="18"/>
          <w:vertAlign w:val="superscript"/>
          <w:lang w:val="ro-RO"/>
        </w:rPr>
        <w:t>2</w:t>
      </w:r>
      <w:r w:rsidRPr="00B85CBB">
        <w:rPr>
          <w:rFonts w:ascii="Arial" w:hAnsi="Arial" w:cs="Arial"/>
          <w:sz w:val="18"/>
          <w:szCs w:val="18"/>
          <w:lang w:val="ro-RO"/>
        </w:rPr>
        <w:t xml:space="preserve"> . . . . . . . . . . . . . . , în specialitatea . . . . . . . . . . . . . . . .  .</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 xml:space="preserve">Pe durata executării contractului individual de muncă/raporturilor de serviciu, dl/dna . . . . . . . . . . . . . . . . . a dobândit: </w:t>
      </w:r>
    </w:p>
    <w:p w:rsidR="00F94A65" w:rsidRPr="00B85CBB" w:rsidRDefault="00F94A65" w:rsidP="00F94A65">
      <w:pPr>
        <w:pStyle w:val="NoSpacing"/>
        <w:ind w:left="720"/>
        <w:jc w:val="both"/>
        <w:rPr>
          <w:rFonts w:ascii="Arial" w:hAnsi="Arial" w:cs="Arial"/>
          <w:sz w:val="18"/>
          <w:szCs w:val="18"/>
          <w:lang w:val="ro-RO"/>
        </w:rPr>
      </w:pPr>
      <w:r w:rsidRPr="00B85CBB">
        <w:rPr>
          <w:rFonts w:ascii="Arial" w:hAnsi="Arial" w:cs="Arial"/>
          <w:sz w:val="18"/>
          <w:szCs w:val="18"/>
          <w:lang w:val="ro-RO"/>
        </w:rPr>
        <w:t>— vechime în muncă: . . . . . . . . . . ani . . . . . . . . . . luni . . . . . . . . . . zile;</w:t>
      </w:r>
    </w:p>
    <w:p w:rsidR="00F94A65" w:rsidRPr="00B85CBB" w:rsidRDefault="00F94A65" w:rsidP="00F94A65">
      <w:pPr>
        <w:pStyle w:val="NoSpacing"/>
        <w:ind w:left="720"/>
        <w:jc w:val="both"/>
        <w:rPr>
          <w:rFonts w:ascii="Arial" w:hAnsi="Arial" w:cs="Arial"/>
          <w:sz w:val="18"/>
          <w:szCs w:val="18"/>
          <w:lang w:val="ro-RO"/>
        </w:rPr>
      </w:pPr>
      <w:r w:rsidRPr="00B85CBB">
        <w:rPr>
          <w:rFonts w:ascii="Arial" w:hAnsi="Arial" w:cs="Arial"/>
          <w:sz w:val="18"/>
          <w:szCs w:val="18"/>
          <w:lang w:val="ro-RO"/>
        </w:rPr>
        <w:t xml:space="preserve">— vechime în specialitatea studiilor: . . . . . . . . . . . . . . . ani . . . . . . . . . . luni . . . . . . . . . . zile. </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Pe durata executării contractului individual de muncă/raporturilor de serviciu au intervenit următoarele mutații (modificarea, suspendarea, încetarea contractului individual de muncă/raporturilor de serviciu):</w:t>
      </w:r>
    </w:p>
    <w:p w:rsidR="00F94A65" w:rsidRPr="00B85CBB" w:rsidRDefault="00F94A65" w:rsidP="00F94A65">
      <w:pPr>
        <w:pStyle w:val="NoSpacing"/>
        <w:jc w:val="both"/>
        <w:rPr>
          <w:rFonts w:ascii="Arial" w:hAnsi="Arial" w:cs="Arial"/>
          <w:sz w:val="18"/>
          <w:szCs w:val="18"/>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F94A65" w:rsidRPr="00F94A65" w:rsidTr="000F1E8F">
        <w:tc>
          <w:tcPr>
            <w:tcW w:w="558" w:type="dxa"/>
            <w:shd w:val="clear" w:color="auto" w:fill="auto"/>
            <w:vAlign w:val="center"/>
          </w:tcPr>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Nr.</w:t>
            </w:r>
          </w:p>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crt.</w:t>
            </w:r>
          </w:p>
        </w:tc>
        <w:tc>
          <w:tcPr>
            <w:tcW w:w="1787" w:type="dxa"/>
            <w:shd w:val="clear" w:color="auto" w:fill="auto"/>
            <w:vAlign w:val="center"/>
          </w:tcPr>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Mutația intervenită</w:t>
            </w:r>
          </w:p>
        </w:tc>
        <w:tc>
          <w:tcPr>
            <w:tcW w:w="697" w:type="dxa"/>
            <w:shd w:val="clear" w:color="auto" w:fill="auto"/>
            <w:vAlign w:val="center"/>
          </w:tcPr>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Data</w:t>
            </w:r>
          </w:p>
        </w:tc>
        <w:tc>
          <w:tcPr>
            <w:tcW w:w="3352" w:type="dxa"/>
            <w:shd w:val="clear" w:color="auto" w:fill="auto"/>
            <w:vAlign w:val="center"/>
          </w:tcPr>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Funcția cu indicarea gradației profesionale</w:t>
            </w:r>
          </w:p>
        </w:tc>
        <w:tc>
          <w:tcPr>
            <w:tcW w:w="2880" w:type="dxa"/>
            <w:shd w:val="clear" w:color="auto" w:fill="auto"/>
            <w:vAlign w:val="center"/>
          </w:tcPr>
          <w:p w:rsidR="00F94A65" w:rsidRPr="00B85CBB" w:rsidRDefault="00F94A65" w:rsidP="000F1E8F">
            <w:pPr>
              <w:pStyle w:val="NoSpacing"/>
              <w:jc w:val="center"/>
              <w:rPr>
                <w:rFonts w:ascii="Arial" w:hAnsi="Arial" w:cs="Arial"/>
                <w:sz w:val="18"/>
                <w:szCs w:val="18"/>
                <w:lang w:val="ro-RO"/>
              </w:rPr>
            </w:pPr>
            <w:r w:rsidRPr="00B85CBB">
              <w:rPr>
                <w:rFonts w:ascii="Arial" w:hAnsi="Arial" w:cs="Arial"/>
                <w:sz w:val="18"/>
                <w:szCs w:val="18"/>
                <w:lang w:val="ro-RO"/>
              </w:rPr>
              <w:t>Nr. și data actului pe baza căruia se face înscrierea și temeiul legal</w:t>
            </w:r>
          </w:p>
        </w:tc>
      </w:tr>
      <w:tr w:rsidR="00F94A65" w:rsidRPr="00F94A65" w:rsidTr="000F1E8F">
        <w:tc>
          <w:tcPr>
            <w:tcW w:w="55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w:t>
            </w:r>
          </w:p>
        </w:tc>
        <w:tc>
          <w:tcPr>
            <w:tcW w:w="1787"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w:t>
            </w:r>
          </w:p>
        </w:tc>
        <w:tc>
          <w:tcPr>
            <w:tcW w:w="697"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w:t>
            </w:r>
          </w:p>
        </w:tc>
        <w:tc>
          <w:tcPr>
            <w:tcW w:w="3352"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w:t>
            </w:r>
          </w:p>
        </w:tc>
        <w:tc>
          <w:tcPr>
            <w:tcW w:w="2880"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w:t>
            </w:r>
          </w:p>
        </w:tc>
      </w:tr>
    </w:tbl>
    <w:p w:rsidR="00F94A65" w:rsidRPr="00B85CBB" w:rsidRDefault="00F94A65" w:rsidP="00F94A65">
      <w:pPr>
        <w:pStyle w:val="NoSpacing"/>
        <w:jc w:val="both"/>
        <w:rPr>
          <w:rFonts w:ascii="Arial" w:hAnsi="Arial" w:cs="Arial"/>
          <w:sz w:val="18"/>
          <w:szCs w:val="18"/>
          <w:lang w:val="ro-RO"/>
        </w:rPr>
      </w:pP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În perioada lucrată a avut . . . . . . . . . . zile de concediu medical și . . . . . . . . . . concediu fără plată.</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În perioada lucrată, dlui/dnei . . . . . . . . . . nu i s-a aplicat nicio sancțiune disciplinară/i s-a aplicat sancțiunea disciplinară . . . . . . . . . . . . .  .</w:t>
      </w: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ab/>
        <w:t xml:space="preserve">Cunoscând normele penale incidente în materia falsului în declarații, certificăm că datele cuprinse în prezenta adeverință sunt reale, exacte și complete. </w:t>
      </w:r>
    </w:p>
    <w:p w:rsidR="00F94A65" w:rsidRPr="00B85CBB" w:rsidRDefault="00F94A65" w:rsidP="00F94A65">
      <w:pPr>
        <w:pStyle w:val="NoSpacing"/>
        <w:jc w:val="both"/>
        <w:rPr>
          <w:rFonts w:ascii="Arial" w:hAnsi="Arial" w:cs="Arial"/>
          <w:sz w:val="18"/>
          <w:szCs w:val="18"/>
          <w:lang w:val="ro-RO"/>
        </w:rPr>
      </w:pPr>
    </w:p>
    <w:tbl>
      <w:tblPr>
        <w:tblW w:w="0" w:type="auto"/>
        <w:tblInd w:w="288" w:type="dxa"/>
        <w:tblLook w:val="04A0" w:firstRow="1" w:lastRow="0" w:firstColumn="1" w:lastColumn="0" w:noHBand="0" w:noVBand="1"/>
      </w:tblPr>
      <w:tblGrid>
        <w:gridCol w:w="3743"/>
        <w:gridCol w:w="5039"/>
      </w:tblGrid>
      <w:tr w:rsidR="00F94A65" w:rsidRPr="00B85CBB" w:rsidTr="000F1E8F">
        <w:tc>
          <w:tcPr>
            <w:tcW w:w="4320"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Data</w:t>
            </w:r>
          </w:p>
        </w:tc>
        <w:tc>
          <w:tcPr>
            <w:tcW w:w="568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Numele şi prenumele reprezentantului legal al angajatorului</w:t>
            </w:r>
            <w:r w:rsidRPr="00B85CBB">
              <w:rPr>
                <w:rFonts w:ascii="Arial" w:hAnsi="Arial" w:cs="Arial"/>
                <w:sz w:val="18"/>
                <w:szCs w:val="18"/>
                <w:vertAlign w:val="superscript"/>
                <w:lang w:val="ro-RO"/>
              </w:rPr>
              <w:t>3</w:t>
            </w:r>
            <w:r w:rsidRPr="00B85CBB">
              <w:rPr>
                <w:rFonts w:ascii="Arial" w:hAnsi="Arial" w:cs="Arial"/>
                <w:sz w:val="18"/>
                <w:szCs w:val="18"/>
                <w:lang w:val="ro-RO"/>
              </w:rPr>
              <w:t>,</w:t>
            </w:r>
          </w:p>
        </w:tc>
      </w:tr>
      <w:tr w:rsidR="00F94A65" w:rsidRPr="00B85CBB" w:rsidTr="000F1E8F">
        <w:tc>
          <w:tcPr>
            <w:tcW w:w="4320"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 . . . . . . . . . . . . . . . . . . . .</w:t>
            </w:r>
          </w:p>
        </w:tc>
        <w:tc>
          <w:tcPr>
            <w:tcW w:w="568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xml:space="preserve">. . . . . . . . . . . . . . . . . . . . . . . . . . . . </w:t>
            </w:r>
          </w:p>
        </w:tc>
      </w:tr>
      <w:tr w:rsidR="00F94A65" w:rsidRPr="00F94A65" w:rsidTr="000F1E8F">
        <w:tc>
          <w:tcPr>
            <w:tcW w:w="4320" w:type="dxa"/>
            <w:shd w:val="clear" w:color="auto" w:fill="auto"/>
          </w:tcPr>
          <w:p w:rsidR="00F94A65" w:rsidRPr="00B85CBB" w:rsidRDefault="00F94A65" w:rsidP="000F1E8F">
            <w:pPr>
              <w:pStyle w:val="NoSpacing"/>
              <w:jc w:val="both"/>
              <w:rPr>
                <w:rFonts w:ascii="Arial" w:hAnsi="Arial" w:cs="Arial"/>
                <w:sz w:val="18"/>
                <w:szCs w:val="18"/>
                <w:lang w:val="ro-RO"/>
              </w:rPr>
            </w:pPr>
          </w:p>
        </w:tc>
        <w:tc>
          <w:tcPr>
            <w:tcW w:w="568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Semnătura reprezentantului legal al angajatorului</w:t>
            </w:r>
          </w:p>
        </w:tc>
      </w:tr>
      <w:tr w:rsidR="00F94A65" w:rsidRPr="00B85CBB" w:rsidTr="000F1E8F">
        <w:tc>
          <w:tcPr>
            <w:tcW w:w="4320" w:type="dxa"/>
            <w:shd w:val="clear" w:color="auto" w:fill="auto"/>
          </w:tcPr>
          <w:p w:rsidR="00F94A65" w:rsidRPr="00B85CBB" w:rsidRDefault="00F94A65" w:rsidP="000F1E8F">
            <w:pPr>
              <w:pStyle w:val="NoSpacing"/>
              <w:jc w:val="both"/>
              <w:rPr>
                <w:rFonts w:ascii="Arial" w:hAnsi="Arial" w:cs="Arial"/>
                <w:sz w:val="18"/>
                <w:szCs w:val="18"/>
                <w:lang w:val="ro-RO"/>
              </w:rPr>
            </w:pPr>
          </w:p>
        </w:tc>
        <w:tc>
          <w:tcPr>
            <w:tcW w:w="568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 . . . . . . . . . . . . . . . . . . . . . . . . . . .</w:t>
            </w:r>
          </w:p>
        </w:tc>
      </w:tr>
      <w:tr w:rsidR="00F94A65" w:rsidRPr="00B85CBB" w:rsidTr="000F1E8F">
        <w:tc>
          <w:tcPr>
            <w:tcW w:w="4320" w:type="dxa"/>
            <w:shd w:val="clear" w:color="auto" w:fill="auto"/>
          </w:tcPr>
          <w:p w:rsidR="00F94A65" w:rsidRPr="00B85CBB" w:rsidRDefault="00F94A65" w:rsidP="000F1E8F">
            <w:pPr>
              <w:pStyle w:val="NoSpacing"/>
              <w:jc w:val="both"/>
              <w:rPr>
                <w:rFonts w:ascii="Arial" w:hAnsi="Arial" w:cs="Arial"/>
                <w:sz w:val="18"/>
                <w:szCs w:val="18"/>
                <w:lang w:val="ro-RO"/>
              </w:rPr>
            </w:pPr>
          </w:p>
        </w:tc>
        <w:tc>
          <w:tcPr>
            <w:tcW w:w="5688" w:type="dxa"/>
            <w:shd w:val="clear" w:color="auto" w:fill="auto"/>
          </w:tcPr>
          <w:p w:rsidR="00F94A65" w:rsidRPr="00B85CBB" w:rsidRDefault="00F94A65" w:rsidP="000F1E8F">
            <w:pPr>
              <w:pStyle w:val="NoSpacing"/>
              <w:jc w:val="both"/>
              <w:rPr>
                <w:rFonts w:ascii="Arial" w:hAnsi="Arial" w:cs="Arial"/>
                <w:sz w:val="18"/>
                <w:szCs w:val="18"/>
                <w:lang w:val="ro-RO"/>
              </w:rPr>
            </w:pPr>
            <w:r w:rsidRPr="00B85CBB">
              <w:rPr>
                <w:rFonts w:ascii="Arial" w:hAnsi="Arial" w:cs="Arial"/>
                <w:sz w:val="18"/>
                <w:szCs w:val="18"/>
                <w:lang w:val="ro-RO"/>
              </w:rPr>
              <w:t>Ștampila angajatorului</w:t>
            </w:r>
          </w:p>
        </w:tc>
      </w:tr>
    </w:tbl>
    <w:p w:rsidR="00F94A65" w:rsidRPr="00B85CBB" w:rsidRDefault="00F94A65" w:rsidP="00F94A65">
      <w:pPr>
        <w:pStyle w:val="NoSpacing"/>
        <w:jc w:val="both"/>
        <w:rPr>
          <w:rFonts w:ascii="Arial" w:hAnsi="Arial" w:cs="Arial"/>
          <w:sz w:val="18"/>
          <w:szCs w:val="18"/>
          <w:lang w:val="ro-RO"/>
        </w:rPr>
      </w:pPr>
    </w:p>
    <w:p w:rsidR="00F94A65" w:rsidRPr="00B85CBB" w:rsidRDefault="00F94A65" w:rsidP="00F94A65">
      <w:pPr>
        <w:pStyle w:val="NoSpacing"/>
        <w:jc w:val="both"/>
        <w:rPr>
          <w:rFonts w:ascii="Arial" w:hAnsi="Arial" w:cs="Arial"/>
          <w:sz w:val="18"/>
          <w:szCs w:val="18"/>
          <w:lang w:val="ro-RO"/>
        </w:rPr>
      </w:pPr>
      <w:r w:rsidRPr="00B85CBB">
        <w:rPr>
          <w:rFonts w:ascii="Arial" w:hAnsi="Arial" w:cs="Arial"/>
          <w:sz w:val="18"/>
          <w:szCs w:val="18"/>
          <w:lang w:val="ro-RO"/>
        </w:rPr>
        <w:t>________________________</w:t>
      </w:r>
    </w:p>
    <w:p w:rsidR="00F94A65" w:rsidRPr="00B85CBB" w:rsidRDefault="00F94A65" w:rsidP="00F94A65">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1</w:t>
      </w:r>
      <w:r w:rsidRPr="00B85CBB">
        <w:rPr>
          <w:rFonts w:ascii="Arial" w:hAnsi="Arial" w:cs="Arial"/>
          <w:sz w:val="18"/>
          <w:szCs w:val="18"/>
          <w:lang w:val="ro-RO"/>
        </w:rPr>
        <w:t xml:space="preserve"> Prin raportare la Clasificarea ocupațiilor din România și la actele normative care stabilesc funcții.</w:t>
      </w:r>
    </w:p>
    <w:p w:rsidR="00F94A65" w:rsidRPr="00B85CBB" w:rsidRDefault="00F94A65" w:rsidP="00F94A65">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2</w:t>
      </w:r>
      <w:r w:rsidRPr="00B85CBB">
        <w:rPr>
          <w:rFonts w:ascii="Arial" w:hAnsi="Arial" w:cs="Arial"/>
          <w:sz w:val="18"/>
          <w:szCs w:val="18"/>
          <w:lang w:val="ro-RO"/>
        </w:rPr>
        <w:t xml:space="preserve"> Se va indica nivelul de studii (mediu/superior).</w:t>
      </w:r>
    </w:p>
    <w:p w:rsidR="00F94A65" w:rsidRPr="00B85CBB" w:rsidRDefault="00F94A65" w:rsidP="00F94A65">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3</w:t>
      </w:r>
      <w:r w:rsidRPr="00B85CBB">
        <w:rPr>
          <w:rFonts w:ascii="Arial" w:hAnsi="Arial" w:cs="Arial"/>
          <w:sz w:val="18"/>
          <w:szCs w:val="18"/>
          <w:lang w:val="ro-RO"/>
        </w:rPr>
        <w:t xml:space="preserve"> Persoana care, potrivit legii/actelor juridice constitutive/altor tipuri de acte legale, reprezintă angajatorul în relaţiile cu terţii. </w:t>
      </w:r>
    </w:p>
    <w:p w:rsidR="00F94A65" w:rsidRPr="00B85CBB" w:rsidRDefault="00F94A65" w:rsidP="00F94A65">
      <w:pPr>
        <w:rPr>
          <w:rFonts w:ascii="Arial" w:hAnsi="Arial" w:cs="Arial"/>
          <w:sz w:val="18"/>
          <w:szCs w:val="18"/>
          <w:lang w:val="ro-RO"/>
        </w:rPr>
      </w:pPr>
    </w:p>
    <w:p w:rsidR="00F94A65" w:rsidRDefault="00F94A65" w:rsidP="00F94A65"/>
    <w:p w:rsidR="00F94A65" w:rsidRPr="00287737" w:rsidRDefault="00F94A65" w:rsidP="00F94A65"/>
    <w:p w:rsidR="00F142CF" w:rsidRPr="004E35B6" w:rsidRDefault="00F142CF" w:rsidP="00F23191">
      <w:pPr>
        <w:jc w:val="both"/>
        <w:rPr>
          <w:sz w:val="28"/>
          <w:szCs w:val="28"/>
          <w:lang w:val="ro-RO"/>
        </w:rPr>
      </w:pPr>
    </w:p>
    <w:sectPr w:rsidR="00F142CF" w:rsidRPr="004E35B6" w:rsidSect="00FF1BAC">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_TimesNew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79D"/>
    <w:multiLevelType w:val="hybridMultilevel"/>
    <w:tmpl w:val="EE7E0FA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BA9766D"/>
    <w:multiLevelType w:val="hybridMultilevel"/>
    <w:tmpl w:val="FB24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A44AE"/>
    <w:multiLevelType w:val="multilevel"/>
    <w:tmpl w:val="242E3D2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57441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072810"/>
    <w:multiLevelType w:val="hybridMultilevel"/>
    <w:tmpl w:val="56AC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C340C"/>
    <w:multiLevelType w:val="hybridMultilevel"/>
    <w:tmpl w:val="3178300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28916F72"/>
    <w:multiLevelType w:val="hybridMultilevel"/>
    <w:tmpl w:val="1CF2F7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948A7"/>
    <w:multiLevelType w:val="multilevel"/>
    <w:tmpl w:val="F3080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1" w15:restartNumberingAfterBreak="0">
    <w:nsid w:val="35AE164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A9537B1"/>
    <w:multiLevelType w:val="hybridMultilevel"/>
    <w:tmpl w:val="56AC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625A0"/>
    <w:multiLevelType w:val="hybridMultilevel"/>
    <w:tmpl w:val="E0F807A0"/>
    <w:lvl w:ilvl="0" w:tplc="CF78A8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737F9"/>
    <w:multiLevelType w:val="hybridMultilevel"/>
    <w:tmpl w:val="782804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0921C49"/>
    <w:multiLevelType w:val="hybridMultilevel"/>
    <w:tmpl w:val="F0044A22"/>
    <w:lvl w:ilvl="0" w:tplc="2E4C63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7" w15:restartNumberingAfterBreak="0">
    <w:nsid w:val="64002FE2"/>
    <w:multiLevelType w:val="multilevel"/>
    <w:tmpl w:val="3690B24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4670B20"/>
    <w:multiLevelType w:val="hybridMultilevel"/>
    <w:tmpl w:val="9998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42A73"/>
    <w:multiLevelType w:val="hybridMultilevel"/>
    <w:tmpl w:val="FC087FD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6B7109C0"/>
    <w:multiLevelType w:val="hybridMultilevel"/>
    <w:tmpl w:val="DDAC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B7624"/>
    <w:multiLevelType w:val="hybridMultilevel"/>
    <w:tmpl w:val="78280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3"/>
  </w:num>
  <w:num w:numId="5">
    <w:abstractNumId w:val="16"/>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1"/>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5"/>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9C"/>
    <w:rsid w:val="0001370C"/>
    <w:rsid w:val="00015FD3"/>
    <w:rsid w:val="000349FF"/>
    <w:rsid w:val="00061E43"/>
    <w:rsid w:val="000860F6"/>
    <w:rsid w:val="00091EBA"/>
    <w:rsid w:val="000B7985"/>
    <w:rsid w:val="000E721B"/>
    <w:rsid w:val="001155B6"/>
    <w:rsid w:val="00157D9D"/>
    <w:rsid w:val="00171C1B"/>
    <w:rsid w:val="00185B92"/>
    <w:rsid w:val="001B3900"/>
    <w:rsid w:val="001E1CE6"/>
    <w:rsid w:val="001E59B5"/>
    <w:rsid w:val="001F7696"/>
    <w:rsid w:val="002007E9"/>
    <w:rsid w:val="002046BC"/>
    <w:rsid w:val="00211F61"/>
    <w:rsid w:val="00272CB5"/>
    <w:rsid w:val="00287355"/>
    <w:rsid w:val="002B33F9"/>
    <w:rsid w:val="002C398D"/>
    <w:rsid w:val="002C41A4"/>
    <w:rsid w:val="002D304F"/>
    <w:rsid w:val="002E2997"/>
    <w:rsid w:val="002E3704"/>
    <w:rsid w:val="00315857"/>
    <w:rsid w:val="00327D51"/>
    <w:rsid w:val="00355C78"/>
    <w:rsid w:val="00360785"/>
    <w:rsid w:val="00380A5F"/>
    <w:rsid w:val="00393013"/>
    <w:rsid w:val="00395002"/>
    <w:rsid w:val="00451057"/>
    <w:rsid w:val="00475FC2"/>
    <w:rsid w:val="004810D9"/>
    <w:rsid w:val="004C70AC"/>
    <w:rsid w:val="004E35B6"/>
    <w:rsid w:val="0054101D"/>
    <w:rsid w:val="0056323C"/>
    <w:rsid w:val="00597A3D"/>
    <w:rsid w:val="005A76B9"/>
    <w:rsid w:val="005B7DBB"/>
    <w:rsid w:val="005E7AFE"/>
    <w:rsid w:val="00630159"/>
    <w:rsid w:val="00630445"/>
    <w:rsid w:val="00631EB5"/>
    <w:rsid w:val="006562E9"/>
    <w:rsid w:val="006608CD"/>
    <w:rsid w:val="00690417"/>
    <w:rsid w:val="006B528B"/>
    <w:rsid w:val="006E380C"/>
    <w:rsid w:val="006F2394"/>
    <w:rsid w:val="006F7638"/>
    <w:rsid w:val="007213AA"/>
    <w:rsid w:val="0074288B"/>
    <w:rsid w:val="007900D0"/>
    <w:rsid w:val="007D630E"/>
    <w:rsid w:val="007F68CD"/>
    <w:rsid w:val="00814C10"/>
    <w:rsid w:val="00856EF3"/>
    <w:rsid w:val="0086745F"/>
    <w:rsid w:val="00882CE9"/>
    <w:rsid w:val="008D7782"/>
    <w:rsid w:val="00901032"/>
    <w:rsid w:val="00913208"/>
    <w:rsid w:val="00933042"/>
    <w:rsid w:val="009940BF"/>
    <w:rsid w:val="009A06E9"/>
    <w:rsid w:val="00A21A6A"/>
    <w:rsid w:val="00A23627"/>
    <w:rsid w:val="00A85349"/>
    <w:rsid w:val="00AA2592"/>
    <w:rsid w:val="00AB1662"/>
    <w:rsid w:val="00AB398B"/>
    <w:rsid w:val="00AC7A21"/>
    <w:rsid w:val="00AD622A"/>
    <w:rsid w:val="00AE0544"/>
    <w:rsid w:val="00AF0E8D"/>
    <w:rsid w:val="00B21B32"/>
    <w:rsid w:val="00B27C95"/>
    <w:rsid w:val="00B32EA2"/>
    <w:rsid w:val="00BA5D9B"/>
    <w:rsid w:val="00BB4436"/>
    <w:rsid w:val="00C001D1"/>
    <w:rsid w:val="00C055F3"/>
    <w:rsid w:val="00C06449"/>
    <w:rsid w:val="00C40FA9"/>
    <w:rsid w:val="00C5071B"/>
    <w:rsid w:val="00C66FD9"/>
    <w:rsid w:val="00CA3031"/>
    <w:rsid w:val="00CA358C"/>
    <w:rsid w:val="00CC6C36"/>
    <w:rsid w:val="00CD59BB"/>
    <w:rsid w:val="00D2019B"/>
    <w:rsid w:val="00D40746"/>
    <w:rsid w:val="00D55E7A"/>
    <w:rsid w:val="00D71718"/>
    <w:rsid w:val="00DA7F64"/>
    <w:rsid w:val="00DB4178"/>
    <w:rsid w:val="00E21C04"/>
    <w:rsid w:val="00E26158"/>
    <w:rsid w:val="00E40CE4"/>
    <w:rsid w:val="00E702BD"/>
    <w:rsid w:val="00E76FF9"/>
    <w:rsid w:val="00E80551"/>
    <w:rsid w:val="00E80920"/>
    <w:rsid w:val="00E967B2"/>
    <w:rsid w:val="00EA12F5"/>
    <w:rsid w:val="00EA789D"/>
    <w:rsid w:val="00EC732E"/>
    <w:rsid w:val="00EE799C"/>
    <w:rsid w:val="00F142CF"/>
    <w:rsid w:val="00F23191"/>
    <w:rsid w:val="00F260E0"/>
    <w:rsid w:val="00F47ECE"/>
    <w:rsid w:val="00F742D1"/>
    <w:rsid w:val="00F94A65"/>
    <w:rsid w:val="00F976FB"/>
    <w:rsid w:val="00FB65C4"/>
    <w:rsid w:val="00FD4977"/>
    <w:rsid w:val="00FF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61C23-1072-4735-8189-65BF061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799C"/>
    <w:pPr>
      <w:keepNext/>
      <w:jc w:val="center"/>
      <w:outlineLvl w:val="0"/>
    </w:pPr>
    <w:rPr>
      <w:b/>
      <w:sz w:val="28"/>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99C"/>
    <w:rPr>
      <w:rFonts w:ascii="Times New Roman" w:eastAsia="Times New Roman" w:hAnsi="Times New Roman" w:cs="Times New Roman"/>
      <w:b/>
      <w:sz w:val="28"/>
      <w:szCs w:val="20"/>
      <w:u w:val="single"/>
      <w:lang w:val="ro-RO"/>
    </w:rPr>
  </w:style>
  <w:style w:type="character" w:styleId="Hyperlink">
    <w:name w:val="Hyperlink"/>
    <w:unhideWhenUsed/>
    <w:rsid w:val="00EE799C"/>
    <w:rPr>
      <w:color w:val="0000FF"/>
      <w:u w:val="single"/>
    </w:rPr>
  </w:style>
  <w:style w:type="paragraph" w:styleId="Title">
    <w:name w:val="Title"/>
    <w:basedOn w:val="Normal"/>
    <w:link w:val="TitleChar"/>
    <w:qFormat/>
    <w:rsid w:val="00EE799C"/>
    <w:pPr>
      <w:jc w:val="center"/>
    </w:pPr>
    <w:rPr>
      <w:rFonts w:ascii="_TimesNewRoman" w:hAnsi="_TimesNewRoman"/>
      <w:b/>
      <w:sz w:val="28"/>
      <w:szCs w:val="20"/>
      <w:lang w:val="en-GB"/>
    </w:rPr>
  </w:style>
  <w:style w:type="character" w:customStyle="1" w:styleId="TitleChar">
    <w:name w:val="Title Char"/>
    <w:basedOn w:val="DefaultParagraphFont"/>
    <w:link w:val="Title"/>
    <w:rsid w:val="00EE799C"/>
    <w:rPr>
      <w:rFonts w:ascii="_TimesNewRoman" w:eastAsia="Times New Roman" w:hAnsi="_TimesNewRoman" w:cs="Times New Roman"/>
      <w:b/>
      <w:sz w:val="28"/>
      <w:szCs w:val="20"/>
      <w:lang w:val="en-GB"/>
    </w:rPr>
  </w:style>
  <w:style w:type="paragraph" w:styleId="ListParagraph">
    <w:name w:val="List Paragraph"/>
    <w:basedOn w:val="Normal"/>
    <w:uiPriority w:val="34"/>
    <w:qFormat/>
    <w:rsid w:val="00EE799C"/>
    <w:pPr>
      <w:ind w:left="720"/>
      <w:contextualSpacing/>
    </w:pPr>
  </w:style>
  <w:style w:type="character" w:customStyle="1" w:styleId="l5def1">
    <w:name w:val="l5def1"/>
    <w:basedOn w:val="DefaultParagraphFont"/>
    <w:rsid w:val="00EE799C"/>
    <w:rPr>
      <w:rFonts w:ascii="Arial" w:hAnsi="Arial" w:cs="Arial" w:hint="default"/>
      <w:color w:val="000000"/>
      <w:sz w:val="26"/>
      <w:szCs w:val="26"/>
    </w:rPr>
  </w:style>
  <w:style w:type="character" w:customStyle="1" w:styleId="l5def2">
    <w:name w:val="l5def2"/>
    <w:basedOn w:val="DefaultParagraphFont"/>
    <w:rsid w:val="00EE799C"/>
    <w:rPr>
      <w:rFonts w:ascii="Arial" w:hAnsi="Arial" w:cs="Arial" w:hint="default"/>
      <w:color w:val="000000"/>
      <w:sz w:val="26"/>
      <w:szCs w:val="26"/>
    </w:rPr>
  </w:style>
  <w:style w:type="character" w:customStyle="1" w:styleId="l5def3">
    <w:name w:val="l5def3"/>
    <w:basedOn w:val="DefaultParagraphFont"/>
    <w:rsid w:val="00EE799C"/>
    <w:rPr>
      <w:rFonts w:ascii="Arial" w:hAnsi="Arial" w:cs="Arial" w:hint="default"/>
      <w:color w:val="000000"/>
      <w:sz w:val="26"/>
      <w:szCs w:val="26"/>
    </w:rPr>
  </w:style>
  <w:style w:type="character" w:customStyle="1" w:styleId="l5def4">
    <w:name w:val="l5def4"/>
    <w:basedOn w:val="DefaultParagraphFont"/>
    <w:rsid w:val="00EE799C"/>
    <w:rPr>
      <w:rFonts w:ascii="Arial" w:hAnsi="Arial" w:cs="Arial" w:hint="default"/>
      <w:color w:val="000000"/>
      <w:sz w:val="26"/>
      <w:szCs w:val="26"/>
    </w:rPr>
  </w:style>
  <w:style w:type="character" w:customStyle="1" w:styleId="l5def5">
    <w:name w:val="l5def5"/>
    <w:basedOn w:val="DefaultParagraphFont"/>
    <w:rsid w:val="00EE799C"/>
    <w:rPr>
      <w:rFonts w:ascii="Arial" w:hAnsi="Arial" w:cs="Arial" w:hint="default"/>
      <w:color w:val="000000"/>
      <w:sz w:val="26"/>
      <w:szCs w:val="26"/>
    </w:rPr>
  </w:style>
  <w:style w:type="character" w:customStyle="1" w:styleId="l5def6">
    <w:name w:val="l5def6"/>
    <w:basedOn w:val="DefaultParagraphFont"/>
    <w:rsid w:val="00EE799C"/>
    <w:rPr>
      <w:rFonts w:ascii="Arial" w:hAnsi="Arial" w:cs="Arial" w:hint="default"/>
      <w:color w:val="000000"/>
      <w:sz w:val="26"/>
      <w:szCs w:val="26"/>
    </w:rPr>
  </w:style>
  <w:style w:type="character" w:customStyle="1" w:styleId="l5def7">
    <w:name w:val="l5def7"/>
    <w:basedOn w:val="DefaultParagraphFont"/>
    <w:rsid w:val="00EE799C"/>
    <w:rPr>
      <w:rFonts w:ascii="Arial" w:hAnsi="Arial" w:cs="Arial" w:hint="default"/>
      <w:color w:val="000000"/>
      <w:sz w:val="26"/>
      <w:szCs w:val="26"/>
    </w:rPr>
  </w:style>
  <w:style w:type="character" w:customStyle="1" w:styleId="l5def8">
    <w:name w:val="l5def8"/>
    <w:basedOn w:val="DefaultParagraphFont"/>
    <w:rsid w:val="00EE799C"/>
    <w:rPr>
      <w:rFonts w:ascii="Arial" w:hAnsi="Arial" w:cs="Arial" w:hint="default"/>
      <w:color w:val="000000"/>
      <w:sz w:val="26"/>
      <w:szCs w:val="26"/>
    </w:rPr>
  </w:style>
  <w:style w:type="character" w:customStyle="1" w:styleId="l5def9">
    <w:name w:val="l5def9"/>
    <w:basedOn w:val="DefaultParagraphFont"/>
    <w:rsid w:val="00EE799C"/>
    <w:rPr>
      <w:rFonts w:ascii="Arial" w:hAnsi="Arial" w:cs="Arial" w:hint="default"/>
      <w:color w:val="000000"/>
      <w:sz w:val="26"/>
      <w:szCs w:val="26"/>
    </w:rPr>
  </w:style>
  <w:style w:type="character" w:customStyle="1" w:styleId="l5def10">
    <w:name w:val="l5def10"/>
    <w:basedOn w:val="DefaultParagraphFont"/>
    <w:rsid w:val="00475FC2"/>
    <w:rPr>
      <w:rFonts w:ascii="Arial" w:hAnsi="Arial" w:cs="Arial" w:hint="default"/>
      <w:color w:val="000000"/>
      <w:sz w:val="26"/>
      <w:szCs w:val="26"/>
    </w:rPr>
  </w:style>
  <w:style w:type="character" w:customStyle="1" w:styleId="l5def11">
    <w:name w:val="l5def11"/>
    <w:basedOn w:val="DefaultParagraphFont"/>
    <w:rsid w:val="00475FC2"/>
    <w:rPr>
      <w:rFonts w:ascii="Arial" w:hAnsi="Arial" w:cs="Arial" w:hint="default"/>
      <w:color w:val="000000"/>
      <w:sz w:val="26"/>
      <w:szCs w:val="26"/>
    </w:rPr>
  </w:style>
  <w:style w:type="character" w:customStyle="1" w:styleId="l5def12">
    <w:name w:val="l5def12"/>
    <w:basedOn w:val="DefaultParagraphFont"/>
    <w:rsid w:val="00475FC2"/>
    <w:rPr>
      <w:rFonts w:ascii="Arial" w:hAnsi="Arial" w:cs="Arial" w:hint="default"/>
      <w:color w:val="000000"/>
      <w:sz w:val="26"/>
      <w:szCs w:val="26"/>
    </w:rPr>
  </w:style>
  <w:style w:type="character" w:customStyle="1" w:styleId="l5def13">
    <w:name w:val="l5def13"/>
    <w:basedOn w:val="DefaultParagraphFont"/>
    <w:rsid w:val="00475FC2"/>
    <w:rPr>
      <w:rFonts w:ascii="Arial" w:hAnsi="Arial" w:cs="Arial" w:hint="default"/>
      <w:color w:val="000000"/>
      <w:sz w:val="26"/>
      <w:szCs w:val="26"/>
    </w:rPr>
  </w:style>
  <w:style w:type="character" w:customStyle="1" w:styleId="l5def14">
    <w:name w:val="l5def14"/>
    <w:basedOn w:val="DefaultParagraphFont"/>
    <w:rsid w:val="00475FC2"/>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E26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158"/>
    <w:rPr>
      <w:rFonts w:ascii="Segoe UI" w:eastAsia="Times New Roman" w:hAnsi="Segoe UI" w:cs="Segoe UI"/>
      <w:sz w:val="18"/>
      <w:szCs w:val="18"/>
    </w:rPr>
  </w:style>
  <w:style w:type="paragraph" w:customStyle="1" w:styleId="Default">
    <w:name w:val="Default"/>
    <w:rsid w:val="006F2394"/>
    <w:pPr>
      <w:autoSpaceDE w:val="0"/>
      <w:autoSpaceDN w:val="0"/>
      <w:adjustRightInd w:val="0"/>
      <w:spacing w:after="0" w:line="240" w:lineRule="auto"/>
    </w:pPr>
    <w:rPr>
      <w:rFonts w:ascii="Trebuchet MS" w:hAnsi="Trebuchet MS" w:cs="Trebuchet MS"/>
      <w:color w:val="000000"/>
      <w:sz w:val="24"/>
      <w:szCs w:val="24"/>
    </w:rPr>
  </w:style>
  <w:style w:type="character" w:customStyle="1" w:styleId="l5tlu1">
    <w:name w:val="l5tlu1"/>
    <w:basedOn w:val="DefaultParagraphFont"/>
    <w:rsid w:val="00CD59BB"/>
    <w:rPr>
      <w:b/>
      <w:bCs/>
      <w:color w:val="000000"/>
      <w:sz w:val="32"/>
      <w:szCs w:val="32"/>
    </w:rPr>
  </w:style>
  <w:style w:type="character" w:customStyle="1" w:styleId="Other">
    <w:name w:val="Other_"/>
    <w:basedOn w:val="DefaultParagraphFont"/>
    <w:link w:val="Other0"/>
    <w:rsid w:val="0001370C"/>
    <w:rPr>
      <w:rFonts w:ascii="Arial" w:eastAsia="Arial" w:hAnsi="Arial" w:cs="Arial"/>
      <w:i/>
      <w:iCs/>
    </w:rPr>
  </w:style>
  <w:style w:type="paragraph" w:customStyle="1" w:styleId="Other0">
    <w:name w:val="Other"/>
    <w:basedOn w:val="Normal"/>
    <w:link w:val="Other"/>
    <w:rsid w:val="0001370C"/>
    <w:pPr>
      <w:widowControl w:val="0"/>
    </w:pPr>
    <w:rPr>
      <w:rFonts w:ascii="Arial" w:eastAsia="Arial" w:hAnsi="Arial" w:cs="Arial"/>
      <w:i/>
      <w:iCs/>
      <w:sz w:val="22"/>
      <w:szCs w:val="22"/>
    </w:rPr>
  </w:style>
  <w:style w:type="character" w:styleId="UnresolvedMention">
    <w:name w:val="Unresolved Mention"/>
    <w:basedOn w:val="DefaultParagraphFont"/>
    <w:uiPriority w:val="99"/>
    <w:semiHidden/>
    <w:unhideWhenUsed/>
    <w:rsid w:val="00393013"/>
    <w:rPr>
      <w:color w:val="605E5C"/>
      <w:shd w:val="clear" w:color="auto" w:fill="E1DFDD"/>
    </w:rPr>
  </w:style>
  <w:style w:type="paragraph" w:styleId="NoSpacing">
    <w:name w:val="No Spacing"/>
    <w:uiPriority w:val="1"/>
    <w:qFormat/>
    <w:rsid w:val="00F94A65"/>
    <w:pPr>
      <w:spacing w:after="0" w:line="240" w:lineRule="auto"/>
    </w:pPr>
    <w:rPr>
      <w:rFonts w:ascii="Calibri" w:eastAsia="Times New Roman" w:hAnsi="Calibri" w:cs="Times New Roman"/>
    </w:rPr>
  </w:style>
  <w:style w:type="paragraph" w:customStyle="1" w:styleId="style5">
    <w:name w:val="style5"/>
    <w:basedOn w:val="Normal"/>
    <w:rsid w:val="003950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5224">
      <w:bodyDiv w:val="1"/>
      <w:marLeft w:val="0"/>
      <w:marRight w:val="0"/>
      <w:marTop w:val="0"/>
      <w:marBottom w:val="0"/>
      <w:divBdr>
        <w:top w:val="none" w:sz="0" w:space="0" w:color="auto"/>
        <w:left w:val="none" w:sz="0" w:space="0" w:color="auto"/>
        <w:bottom w:val="none" w:sz="0" w:space="0" w:color="auto"/>
        <w:right w:val="none" w:sz="0" w:space="0" w:color="auto"/>
      </w:divBdr>
      <w:divsChild>
        <w:div w:id="2056465432">
          <w:marLeft w:val="0"/>
          <w:marRight w:val="0"/>
          <w:marTop w:val="0"/>
          <w:marBottom w:val="0"/>
          <w:divBdr>
            <w:top w:val="none" w:sz="0" w:space="0" w:color="auto"/>
            <w:left w:val="none" w:sz="0" w:space="0" w:color="auto"/>
            <w:bottom w:val="none" w:sz="0" w:space="0" w:color="auto"/>
            <w:right w:val="none" w:sz="0" w:space="0" w:color="auto"/>
          </w:divBdr>
          <w:divsChild>
            <w:div w:id="5126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2423">
      <w:bodyDiv w:val="1"/>
      <w:marLeft w:val="0"/>
      <w:marRight w:val="0"/>
      <w:marTop w:val="0"/>
      <w:marBottom w:val="0"/>
      <w:divBdr>
        <w:top w:val="none" w:sz="0" w:space="0" w:color="auto"/>
        <w:left w:val="none" w:sz="0" w:space="0" w:color="auto"/>
        <w:bottom w:val="none" w:sz="0" w:space="0" w:color="auto"/>
        <w:right w:val="none" w:sz="0" w:space="0" w:color="auto"/>
      </w:divBdr>
    </w:div>
    <w:div w:id="804081374">
      <w:bodyDiv w:val="1"/>
      <w:marLeft w:val="0"/>
      <w:marRight w:val="0"/>
      <w:marTop w:val="0"/>
      <w:marBottom w:val="0"/>
      <w:divBdr>
        <w:top w:val="none" w:sz="0" w:space="0" w:color="auto"/>
        <w:left w:val="none" w:sz="0" w:space="0" w:color="auto"/>
        <w:bottom w:val="none" w:sz="0" w:space="0" w:color="auto"/>
        <w:right w:val="none" w:sz="0" w:space="0" w:color="auto"/>
      </w:divBdr>
      <w:divsChild>
        <w:div w:id="1372537494">
          <w:marLeft w:val="0"/>
          <w:marRight w:val="0"/>
          <w:marTop w:val="0"/>
          <w:marBottom w:val="0"/>
          <w:divBdr>
            <w:top w:val="none" w:sz="0" w:space="0" w:color="auto"/>
            <w:left w:val="none" w:sz="0" w:space="0" w:color="auto"/>
            <w:bottom w:val="none" w:sz="0" w:space="0" w:color="auto"/>
            <w:right w:val="none" w:sz="0" w:space="0" w:color="auto"/>
          </w:divBdr>
          <w:divsChild>
            <w:div w:id="33506991">
              <w:marLeft w:val="0"/>
              <w:marRight w:val="0"/>
              <w:marTop w:val="0"/>
              <w:marBottom w:val="0"/>
              <w:divBdr>
                <w:top w:val="none" w:sz="0" w:space="0" w:color="auto"/>
                <w:left w:val="none" w:sz="0" w:space="0" w:color="auto"/>
                <w:bottom w:val="none" w:sz="0" w:space="0" w:color="auto"/>
                <w:right w:val="none" w:sz="0" w:space="0" w:color="auto"/>
              </w:divBdr>
            </w:div>
          </w:divsChild>
        </w:div>
        <w:div w:id="218329092">
          <w:marLeft w:val="0"/>
          <w:marRight w:val="0"/>
          <w:marTop w:val="0"/>
          <w:marBottom w:val="0"/>
          <w:divBdr>
            <w:top w:val="none" w:sz="0" w:space="0" w:color="auto"/>
            <w:left w:val="none" w:sz="0" w:space="0" w:color="auto"/>
            <w:bottom w:val="none" w:sz="0" w:space="0" w:color="auto"/>
            <w:right w:val="none" w:sz="0" w:space="0" w:color="auto"/>
          </w:divBdr>
          <w:divsChild>
            <w:div w:id="411514891">
              <w:marLeft w:val="0"/>
              <w:marRight w:val="0"/>
              <w:marTop w:val="0"/>
              <w:marBottom w:val="0"/>
              <w:divBdr>
                <w:top w:val="none" w:sz="0" w:space="0" w:color="auto"/>
                <w:left w:val="none" w:sz="0" w:space="0" w:color="auto"/>
                <w:bottom w:val="none" w:sz="0" w:space="0" w:color="auto"/>
                <w:right w:val="none" w:sz="0" w:space="0" w:color="auto"/>
              </w:divBdr>
            </w:div>
          </w:divsChild>
        </w:div>
        <w:div w:id="2031713056">
          <w:marLeft w:val="0"/>
          <w:marRight w:val="0"/>
          <w:marTop w:val="0"/>
          <w:marBottom w:val="0"/>
          <w:divBdr>
            <w:top w:val="none" w:sz="0" w:space="0" w:color="auto"/>
            <w:left w:val="none" w:sz="0" w:space="0" w:color="auto"/>
            <w:bottom w:val="none" w:sz="0" w:space="0" w:color="auto"/>
            <w:right w:val="none" w:sz="0" w:space="0" w:color="auto"/>
          </w:divBdr>
          <w:divsChild>
            <w:div w:id="1728256055">
              <w:marLeft w:val="0"/>
              <w:marRight w:val="0"/>
              <w:marTop w:val="0"/>
              <w:marBottom w:val="0"/>
              <w:divBdr>
                <w:top w:val="none" w:sz="0" w:space="0" w:color="auto"/>
                <w:left w:val="none" w:sz="0" w:space="0" w:color="auto"/>
                <w:bottom w:val="none" w:sz="0" w:space="0" w:color="auto"/>
                <w:right w:val="none" w:sz="0" w:space="0" w:color="auto"/>
              </w:divBdr>
            </w:div>
          </w:divsChild>
        </w:div>
        <w:div w:id="2072804368">
          <w:marLeft w:val="0"/>
          <w:marRight w:val="0"/>
          <w:marTop w:val="0"/>
          <w:marBottom w:val="0"/>
          <w:divBdr>
            <w:top w:val="none" w:sz="0" w:space="0" w:color="auto"/>
            <w:left w:val="none" w:sz="0" w:space="0" w:color="auto"/>
            <w:bottom w:val="none" w:sz="0" w:space="0" w:color="auto"/>
            <w:right w:val="none" w:sz="0" w:space="0" w:color="auto"/>
          </w:divBdr>
          <w:divsChild>
            <w:div w:id="480732741">
              <w:marLeft w:val="0"/>
              <w:marRight w:val="0"/>
              <w:marTop w:val="0"/>
              <w:marBottom w:val="0"/>
              <w:divBdr>
                <w:top w:val="none" w:sz="0" w:space="0" w:color="auto"/>
                <w:left w:val="none" w:sz="0" w:space="0" w:color="auto"/>
                <w:bottom w:val="none" w:sz="0" w:space="0" w:color="auto"/>
                <w:right w:val="none" w:sz="0" w:space="0" w:color="auto"/>
              </w:divBdr>
            </w:div>
          </w:divsChild>
        </w:div>
        <w:div w:id="446048077">
          <w:marLeft w:val="0"/>
          <w:marRight w:val="0"/>
          <w:marTop w:val="0"/>
          <w:marBottom w:val="0"/>
          <w:divBdr>
            <w:top w:val="none" w:sz="0" w:space="0" w:color="auto"/>
            <w:left w:val="none" w:sz="0" w:space="0" w:color="auto"/>
            <w:bottom w:val="none" w:sz="0" w:space="0" w:color="auto"/>
            <w:right w:val="none" w:sz="0" w:space="0" w:color="auto"/>
          </w:divBdr>
          <w:divsChild>
            <w:div w:id="647629689">
              <w:marLeft w:val="0"/>
              <w:marRight w:val="0"/>
              <w:marTop w:val="0"/>
              <w:marBottom w:val="0"/>
              <w:divBdr>
                <w:top w:val="none" w:sz="0" w:space="0" w:color="auto"/>
                <w:left w:val="none" w:sz="0" w:space="0" w:color="auto"/>
                <w:bottom w:val="none" w:sz="0" w:space="0" w:color="auto"/>
                <w:right w:val="none" w:sz="0" w:space="0" w:color="auto"/>
              </w:divBdr>
            </w:div>
          </w:divsChild>
        </w:div>
        <w:div w:id="1908954708">
          <w:marLeft w:val="0"/>
          <w:marRight w:val="0"/>
          <w:marTop w:val="0"/>
          <w:marBottom w:val="0"/>
          <w:divBdr>
            <w:top w:val="none" w:sz="0" w:space="0" w:color="auto"/>
            <w:left w:val="none" w:sz="0" w:space="0" w:color="auto"/>
            <w:bottom w:val="none" w:sz="0" w:space="0" w:color="auto"/>
            <w:right w:val="none" w:sz="0" w:space="0" w:color="auto"/>
          </w:divBdr>
          <w:divsChild>
            <w:div w:id="1133402508">
              <w:marLeft w:val="0"/>
              <w:marRight w:val="0"/>
              <w:marTop w:val="0"/>
              <w:marBottom w:val="0"/>
              <w:divBdr>
                <w:top w:val="none" w:sz="0" w:space="0" w:color="auto"/>
                <w:left w:val="none" w:sz="0" w:space="0" w:color="auto"/>
                <w:bottom w:val="none" w:sz="0" w:space="0" w:color="auto"/>
                <w:right w:val="none" w:sz="0" w:space="0" w:color="auto"/>
              </w:divBdr>
            </w:div>
          </w:divsChild>
        </w:div>
        <w:div w:id="1577714083">
          <w:marLeft w:val="0"/>
          <w:marRight w:val="0"/>
          <w:marTop w:val="0"/>
          <w:marBottom w:val="0"/>
          <w:divBdr>
            <w:top w:val="none" w:sz="0" w:space="0" w:color="auto"/>
            <w:left w:val="none" w:sz="0" w:space="0" w:color="auto"/>
            <w:bottom w:val="none" w:sz="0" w:space="0" w:color="auto"/>
            <w:right w:val="none" w:sz="0" w:space="0" w:color="auto"/>
          </w:divBdr>
          <w:divsChild>
            <w:div w:id="78020539">
              <w:marLeft w:val="0"/>
              <w:marRight w:val="0"/>
              <w:marTop w:val="0"/>
              <w:marBottom w:val="0"/>
              <w:divBdr>
                <w:top w:val="none" w:sz="0" w:space="0" w:color="auto"/>
                <w:left w:val="none" w:sz="0" w:space="0" w:color="auto"/>
                <w:bottom w:val="none" w:sz="0" w:space="0" w:color="auto"/>
                <w:right w:val="none" w:sz="0" w:space="0" w:color="auto"/>
              </w:divBdr>
            </w:div>
          </w:divsChild>
        </w:div>
        <w:div w:id="135806630">
          <w:marLeft w:val="0"/>
          <w:marRight w:val="0"/>
          <w:marTop w:val="0"/>
          <w:marBottom w:val="0"/>
          <w:divBdr>
            <w:top w:val="none" w:sz="0" w:space="0" w:color="auto"/>
            <w:left w:val="none" w:sz="0" w:space="0" w:color="auto"/>
            <w:bottom w:val="none" w:sz="0" w:space="0" w:color="auto"/>
            <w:right w:val="none" w:sz="0" w:space="0" w:color="auto"/>
          </w:divBdr>
          <w:divsChild>
            <w:div w:id="1088960566">
              <w:marLeft w:val="0"/>
              <w:marRight w:val="0"/>
              <w:marTop w:val="0"/>
              <w:marBottom w:val="0"/>
              <w:divBdr>
                <w:top w:val="none" w:sz="0" w:space="0" w:color="auto"/>
                <w:left w:val="none" w:sz="0" w:space="0" w:color="auto"/>
                <w:bottom w:val="none" w:sz="0" w:space="0" w:color="auto"/>
                <w:right w:val="none" w:sz="0" w:space="0" w:color="auto"/>
              </w:divBdr>
            </w:div>
          </w:divsChild>
        </w:div>
        <w:div w:id="906763390">
          <w:marLeft w:val="0"/>
          <w:marRight w:val="0"/>
          <w:marTop w:val="0"/>
          <w:marBottom w:val="0"/>
          <w:divBdr>
            <w:top w:val="none" w:sz="0" w:space="0" w:color="auto"/>
            <w:left w:val="none" w:sz="0" w:space="0" w:color="auto"/>
            <w:bottom w:val="none" w:sz="0" w:space="0" w:color="auto"/>
            <w:right w:val="none" w:sz="0" w:space="0" w:color="auto"/>
          </w:divBdr>
          <w:divsChild>
            <w:div w:id="6369912">
              <w:marLeft w:val="0"/>
              <w:marRight w:val="0"/>
              <w:marTop w:val="0"/>
              <w:marBottom w:val="0"/>
              <w:divBdr>
                <w:top w:val="none" w:sz="0" w:space="0" w:color="auto"/>
                <w:left w:val="none" w:sz="0" w:space="0" w:color="auto"/>
                <w:bottom w:val="none" w:sz="0" w:space="0" w:color="auto"/>
                <w:right w:val="none" w:sz="0" w:space="0" w:color="auto"/>
              </w:divBdr>
            </w:div>
          </w:divsChild>
        </w:div>
        <w:div w:id="929125284">
          <w:marLeft w:val="0"/>
          <w:marRight w:val="0"/>
          <w:marTop w:val="0"/>
          <w:marBottom w:val="0"/>
          <w:divBdr>
            <w:top w:val="none" w:sz="0" w:space="0" w:color="auto"/>
            <w:left w:val="none" w:sz="0" w:space="0" w:color="auto"/>
            <w:bottom w:val="none" w:sz="0" w:space="0" w:color="auto"/>
            <w:right w:val="none" w:sz="0" w:space="0" w:color="auto"/>
          </w:divBdr>
          <w:divsChild>
            <w:div w:id="206067923">
              <w:marLeft w:val="0"/>
              <w:marRight w:val="0"/>
              <w:marTop w:val="0"/>
              <w:marBottom w:val="0"/>
              <w:divBdr>
                <w:top w:val="none" w:sz="0" w:space="0" w:color="auto"/>
                <w:left w:val="none" w:sz="0" w:space="0" w:color="auto"/>
                <w:bottom w:val="none" w:sz="0" w:space="0" w:color="auto"/>
                <w:right w:val="none" w:sz="0" w:space="0" w:color="auto"/>
              </w:divBdr>
            </w:div>
          </w:divsChild>
        </w:div>
        <w:div w:id="784731482">
          <w:marLeft w:val="0"/>
          <w:marRight w:val="0"/>
          <w:marTop w:val="0"/>
          <w:marBottom w:val="0"/>
          <w:divBdr>
            <w:top w:val="none" w:sz="0" w:space="0" w:color="auto"/>
            <w:left w:val="none" w:sz="0" w:space="0" w:color="auto"/>
            <w:bottom w:val="none" w:sz="0" w:space="0" w:color="auto"/>
            <w:right w:val="none" w:sz="0" w:space="0" w:color="auto"/>
          </w:divBdr>
          <w:divsChild>
            <w:div w:id="1363436716">
              <w:marLeft w:val="0"/>
              <w:marRight w:val="0"/>
              <w:marTop w:val="0"/>
              <w:marBottom w:val="0"/>
              <w:divBdr>
                <w:top w:val="none" w:sz="0" w:space="0" w:color="auto"/>
                <w:left w:val="none" w:sz="0" w:space="0" w:color="auto"/>
                <w:bottom w:val="none" w:sz="0" w:space="0" w:color="auto"/>
                <w:right w:val="none" w:sz="0" w:space="0" w:color="auto"/>
              </w:divBdr>
            </w:div>
          </w:divsChild>
        </w:div>
        <w:div w:id="1561793261">
          <w:marLeft w:val="0"/>
          <w:marRight w:val="0"/>
          <w:marTop w:val="0"/>
          <w:marBottom w:val="0"/>
          <w:divBdr>
            <w:top w:val="none" w:sz="0" w:space="0" w:color="auto"/>
            <w:left w:val="none" w:sz="0" w:space="0" w:color="auto"/>
            <w:bottom w:val="none" w:sz="0" w:space="0" w:color="auto"/>
            <w:right w:val="none" w:sz="0" w:space="0" w:color="auto"/>
          </w:divBdr>
          <w:divsChild>
            <w:div w:id="1080642067">
              <w:marLeft w:val="0"/>
              <w:marRight w:val="0"/>
              <w:marTop w:val="0"/>
              <w:marBottom w:val="0"/>
              <w:divBdr>
                <w:top w:val="none" w:sz="0" w:space="0" w:color="auto"/>
                <w:left w:val="none" w:sz="0" w:space="0" w:color="auto"/>
                <w:bottom w:val="none" w:sz="0" w:space="0" w:color="auto"/>
                <w:right w:val="none" w:sz="0" w:space="0" w:color="auto"/>
              </w:divBdr>
            </w:div>
          </w:divsChild>
        </w:div>
        <w:div w:id="228810383">
          <w:marLeft w:val="0"/>
          <w:marRight w:val="0"/>
          <w:marTop w:val="0"/>
          <w:marBottom w:val="0"/>
          <w:divBdr>
            <w:top w:val="none" w:sz="0" w:space="0" w:color="auto"/>
            <w:left w:val="none" w:sz="0" w:space="0" w:color="auto"/>
            <w:bottom w:val="none" w:sz="0" w:space="0" w:color="auto"/>
            <w:right w:val="none" w:sz="0" w:space="0" w:color="auto"/>
          </w:divBdr>
          <w:divsChild>
            <w:div w:id="688143351">
              <w:marLeft w:val="0"/>
              <w:marRight w:val="0"/>
              <w:marTop w:val="0"/>
              <w:marBottom w:val="0"/>
              <w:divBdr>
                <w:top w:val="none" w:sz="0" w:space="0" w:color="auto"/>
                <w:left w:val="none" w:sz="0" w:space="0" w:color="auto"/>
                <w:bottom w:val="none" w:sz="0" w:space="0" w:color="auto"/>
                <w:right w:val="none" w:sz="0" w:space="0" w:color="auto"/>
              </w:divBdr>
            </w:div>
          </w:divsChild>
        </w:div>
        <w:div w:id="1045636829">
          <w:marLeft w:val="0"/>
          <w:marRight w:val="0"/>
          <w:marTop w:val="0"/>
          <w:marBottom w:val="0"/>
          <w:divBdr>
            <w:top w:val="none" w:sz="0" w:space="0" w:color="auto"/>
            <w:left w:val="none" w:sz="0" w:space="0" w:color="auto"/>
            <w:bottom w:val="none" w:sz="0" w:space="0" w:color="auto"/>
            <w:right w:val="none" w:sz="0" w:space="0" w:color="auto"/>
          </w:divBdr>
          <w:divsChild>
            <w:div w:id="889416469">
              <w:marLeft w:val="0"/>
              <w:marRight w:val="0"/>
              <w:marTop w:val="0"/>
              <w:marBottom w:val="0"/>
              <w:divBdr>
                <w:top w:val="none" w:sz="0" w:space="0" w:color="auto"/>
                <w:left w:val="none" w:sz="0" w:space="0" w:color="auto"/>
                <w:bottom w:val="none" w:sz="0" w:space="0" w:color="auto"/>
                <w:right w:val="none" w:sz="0" w:space="0" w:color="auto"/>
              </w:divBdr>
            </w:div>
          </w:divsChild>
        </w:div>
        <w:div w:id="2086804550">
          <w:marLeft w:val="0"/>
          <w:marRight w:val="0"/>
          <w:marTop w:val="0"/>
          <w:marBottom w:val="0"/>
          <w:divBdr>
            <w:top w:val="none" w:sz="0" w:space="0" w:color="auto"/>
            <w:left w:val="none" w:sz="0" w:space="0" w:color="auto"/>
            <w:bottom w:val="none" w:sz="0" w:space="0" w:color="auto"/>
            <w:right w:val="none" w:sz="0" w:space="0" w:color="auto"/>
          </w:divBdr>
          <w:divsChild>
            <w:div w:id="98555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5272">
      <w:bodyDiv w:val="1"/>
      <w:marLeft w:val="0"/>
      <w:marRight w:val="0"/>
      <w:marTop w:val="0"/>
      <w:marBottom w:val="0"/>
      <w:divBdr>
        <w:top w:val="none" w:sz="0" w:space="0" w:color="auto"/>
        <w:left w:val="none" w:sz="0" w:space="0" w:color="auto"/>
        <w:bottom w:val="none" w:sz="0" w:space="0" w:color="auto"/>
        <w:right w:val="none" w:sz="0" w:space="0" w:color="auto"/>
      </w:divBdr>
    </w:div>
    <w:div w:id="1096831532">
      <w:bodyDiv w:val="1"/>
      <w:marLeft w:val="0"/>
      <w:marRight w:val="0"/>
      <w:marTop w:val="0"/>
      <w:marBottom w:val="0"/>
      <w:divBdr>
        <w:top w:val="none" w:sz="0" w:space="0" w:color="auto"/>
        <w:left w:val="none" w:sz="0" w:space="0" w:color="auto"/>
        <w:bottom w:val="none" w:sz="0" w:space="0" w:color="auto"/>
        <w:right w:val="none" w:sz="0" w:space="0" w:color="auto"/>
      </w:divBdr>
      <w:divsChild>
        <w:div w:id="1559052441">
          <w:marLeft w:val="0"/>
          <w:marRight w:val="0"/>
          <w:marTop w:val="0"/>
          <w:marBottom w:val="0"/>
          <w:divBdr>
            <w:top w:val="none" w:sz="0" w:space="0" w:color="auto"/>
            <w:left w:val="none" w:sz="0" w:space="0" w:color="auto"/>
            <w:bottom w:val="none" w:sz="0" w:space="0" w:color="auto"/>
            <w:right w:val="none" w:sz="0" w:space="0" w:color="auto"/>
          </w:divBdr>
          <w:divsChild>
            <w:div w:id="1360467623">
              <w:marLeft w:val="0"/>
              <w:marRight w:val="0"/>
              <w:marTop w:val="0"/>
              <w:marBottom w:val="0"/>
              <w:divBdr>
                <w:top w:val="none" w:sz="0" w:space="0" w:color="auto"/>
                <w:left w:val="none" w:sz="0" w:space="0" w:color="auto"/>
                <w:bottom w:val="none" w:sz="0" w:space="0" w:color="auto"/>
                <w:right w:val="none" w:sz="0" w:space="0" w:color="auto"/>
              </w:divBdr>
              <w:divsChild>
                <w:div w:id="1276592475">
                  <w:marLeft w:val="0"/>
                  <w:marRight w:val="0"/>
                  <w:marTop w:val="0"/>
                  <w:marBottom w:val="0"/>
                  <w:divBdr>
                    <w:top w:val="none" w:sz="0" w:space="0" w:color="auto"/>
                    <w:left w:val="none" w:sz="0" w:space="0" w:color="auto"/>
                    <w:bottom w:val="none" w:sz="0" w:space="0" w:color="auto"/>
                    <w:right w:val="none" w:sz="0" w:space="0" w:color="auto"/>
                  </w:divBdr>
                </w:div>
              </w:divsChild>
            </w:div>
            <w:div w:id="2057855966">
              <w:marLeft w:val="0"/>
              <w:marRight w:val="0"/>
              <w:marTop w:val="0"/>
              <w:marBottom w:val="0"/>
              <w:divBdr>
                <w:top w:val="none" w:sz="0" w:space="0" w:color="auto"/>
                <w:left w:val="none" w:sz="0" w:space="0" w:color="auto"/>
                <w:bottom w:val="none" w:sz="0" w:space="0" w:color="auto"/>
                <w:right w:val="none" w:sz="0" w:space="0" w:color="auto"/>
              </w:divBdr>
              <w:divsChild>
                <w:div w:id="464586806">
                  <w:marLeft w:val="0"/>
                  <w:marRight w:val="0"/>
                  <w:marTop w:val="0"/>
                  <w:marBottom w:val="0"/>
                  <w:divBdr>
                    <w:top w:val="none" w:sz="0" w:space="0" w:color="auto"/>
                    <w:left w:val="none" w:sz="0" w:space="0" w:color="auto"/>
                    <w:bottom w:val="none" w:sz="0" w:space="0" w:color="auto"/>
                    <w:right w:val="none" w:sz="0" w:space="0" w:color="auto"/>
                  </w:divBdr>
                </w:div>
              </w:divsChild>
            </w:div>
            <w:div w:id="1117257854">
              <w:marLeft w:val="0"/>
              <w:marRight w:val="0"/>
              <w:marTop w:val="0"/>
              <w:marBottom w:val="0"/>
              <w:divBdr>
                <w:top w:val="none" w:sz="0" w:space="0" w:color="auto"/>
                <w:left w:val="none" w:sz="0" w:space="0" w:color="auto"/>
                <w:bottom w:val="none" w:sz="0" w:space="0" w:color="auto"/>
                <w:right w:val="none" w:sz="0" w:space="0" w:color="auto"/>
              </w:divBdr>
              <w:divsChild>
                <w:div w:id="1904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978">
      <w:bodyDiv w:val="1"/>
      <w:marLeft w:val="0"/>
      <w:marRight w:val="0"/>
      <w:marTop w:val="0"/>
      <w:marBottom w:val="0"/>
      <w:divBdr>
        <w:top w:val="none" w:sz="0" w:space="0" w:color="auto"/>
        <w:left w:val="none" w:sz="0" w:space="0" w:color="auto"/>
        <w:bottom w:val="none" w:sz="0" w:space="0" w:color="auto"/>
        <w:right w:val="none" w:sz="0" w:space="0" w:color="auto"/>
      </w:divBdr>
      <w:divsChild>
        <w:div w:id="1384062259">
          <w:marLeft w:val="0"/>
          <w:marRight w:val="0"/>
          <w:marTop w:val="0"/>
          <w:marBottom w:val="0"/>
          <w:divBdr>
            <w:top w:val="none" w:sz="0" w:space="0" w:color="auto"/>
            <w:left w:val="none" w:sz="0" w:space="0" w:color="auto"/>
            <w:bottom w:val="none" w:sz="0" w:space="0" w:color="auto"/>
            <w:right w:val="none" w:sz="0" w:space="0" w:color="auto"/>
          </w:divBdr>
          <w:divsChild>
            <w:div w:id="31997534">
              <w:marLeft w:val="0"/>
              <w:marRight w:val="0"/>
              <w:marTop w:val="0"/>
              <w:marBottom w:val="0"/>
              <w:divBdr>
                <w:top w:val="none" w:sz="0" w:space="0" w:color="auto"/>
                <w:left w:val="none" w:sz="0" w:space="0" w:color="auto"/>
                <w:bottom w:val="none" w:sz="0" w:space="0" w:color="auto"/>
                <w:right w:val="none" w:sz="0" w:space="0" w:color="auto"/>
              </w:divBdr>
              <w:divsChild>
                <w:div w:id="1461804495">
                  <w:marLeft w:val="0"/>
                  <w:marRight w:val="0"/>
                  <w:marTop w:val="0"/>
                  <w:marBottom w:val="0"/>
                  <w:divBdr>
                    <w:top w:val="none" w:sz="0" w:space="0" w:color="auto"/>
                    <w:left w:val="none" w:sz="0" w:space="0" w:color="auto"/>
                    <w:bottom w:val="none" w:sz="0" w:space="0" w:color="auto"/>
                    <w:right w:val="none" w:sz="0" w:space="0" w:color="auto"/>
                  </w:divBdr>
                </w:div>
              </w:divsChild>
            </w:div>
            <w:div w:id="1887716293">
              <w:marLeft w:val="0"/>
              <w:marRight w:val="0"/>
              <w:marTop w:val="0"/>
              <w:marBottom w:val="0"/>
              <w:divBdr>
                <w:top w:val="none" w:sz="0" w:space="0" w:color="auto"/>
                <w:left w:val="none" w:sz="0" w:space="0" w:color="auto"/>
                <w:bottom w:val="none" w:sz="0" w:space="0" w:color="auto"/>
                <w:right w:val="none" w:sz="0" w:space="0" w:color="auto"/>
              </w:divBdr>
              <w:divsChild>
                <w:div w:id="951088783">
                  <w:marLeft w:val="0"/>
                  <w:marRight w:val="0"/>
                  <w:marTop w:val="0"/>
                  <w:marBottom w:val="0"/>
                  <w:divBdr>
                    <w:top w:val="none" w:sz="0" w:space="0" w:color="auto"/>
                    <w:left w:val="none" w:sz="0" w:space="0" w:color="auto"/>
                    <w:bottom w:val="none" w:sz="0" w:space="0" w:color="auto"/>
                    <w:right w:val="none" w:sz="0" w:space="0" w:color="auto"/>
                  </w:divBdr>
                </w:div>
              </w:divsChild>
            </w:div>
            <w:div w:id="1526944282">
              <w:marLeft w:val="0"/>
              <w:marRight w:val="0"/>
              <w:marTop w:val="0"/>
              <w:marBottom w:val="0"/>
              <w:divBdr>
                <w:top w:val="none" w:sz="0" w:space="0" w:color="auto"/>
                <w:left w:val="none" w:sz="0" w:space="0" w:color="auto"/>
                <w:bottom w:val="none" w:sz="0" w:space="0" w:color="auto"/>
                <w:right w:val="none" w:sz="0" w:space="0" w:color="auto"/>
              </w:divBdr>
              <w:divsChild>
                <w:div w:id="193856461">
                  <w:marLeft w:val="0"/>
                  <w:marRight w:val="0"/>
                  <w:marTop w:val="0"/>
                  <w:marBottom w:val="0"/>
                  <w:divBdr>
                    <w:top w:val="none" w:sz="0" w:space="0" w:color="auto"/>
                    <w:left w:val="none" w:sz="0" w:space="0" w:color="auto"/>
                    <w:bottom w:val="none" w:sz="0" w:space="0" w:color="auto"/>
                    <w:right w:val="none" w:sz="0" w:space="0" w:color="auto"/>
                  </w:divBdr>
                </w:div>
              </w:divsChild>
            </w:div>
            <w:div w:id="2133551580">
              <w:marLeft w:val="0"/>
              <w:marRight w:val="0"/>
              <w:marTop w:val="0"/>
              <w:marBottom w:val="0"/>
              <w:divBdr>
                <w:top w:val="none" w:sz="0" w:space="0" w:color="auto"/>
                <w:left w:val="none" w:sz="0" w:space="0" w:color="auto"/>
                <w:bottom w:val="none" w:sz="0" w:space="0" w:color="auto"/>
                <w:right w:val="none" w:sz="0" w:space="0" w:color="auto"/>
              </w:divBdr>
              <w:divsChild>
                <w:div w:id="1190295367">
                  <w:marLeft w:val="0"/>
                  <w:marRight w:val="0"/>
                  <w:marTop w:val="0"/>
                  <w:marBottom w:val="0"/>
                  <w:divBdr>
                    <w:top w:val="none" w:sz="0" w:space="0" w:color="auto"/>
                    <w:left w:val="none" w:sz="0" w:space="0" w:color="auto"/>
                    <w:bottom w:val="none" w:sz="0" w:space="0" w:color="auto"/>
                    <w:right w:val="none" w:sz="0" w:space="0" w:color="auto"/>
                  </w:divBdr>
                </w:div>
              </w:divsChild>
            </w:div>
            <w:div w:id="1781489986">
              <w:marLeft w:val="0"/>
              <w:marRight w:val="0"/>
              <w:marTop w:val="0"/>
              <w:marBottom w:val="0"/>
              <w:divBdr>
                <w:top w:val="none" w:sz="0" w:space="0" w:color="auto"/>
                <w:left w:val="none" w:sz="0" w:space="0" w:color="auto"/>
                <w:bottom w:val="none" w:sz="0" w:space="0" w:color="auto"/>
                <w:right w:val="none" w:sz="0" w:space="0" w:color="auto"/>
              </w:divBdr>
              <w:divsChild>
                <w:div w:id="1398279445">
                  <w:marLeft w:val="0"/>
                  <w:marRight w:val="0"/>
                  <w:marTop w:val="0"/>
                  <w:marBottom w:val="0"/>
                  <w:divBdr>
                    <w:top w:val="none" w:sz="0" w:space="0" w:color="auto"/>
                    <w:left w:val="none" w:sz="0" w:space="0" w:color="auto"/>
                    <w:bottom w:val="none" w:sz="0" w:space="0" w:color="auto"/>
                    <w:right w:val="none" w:sz="0" w:space="0" w:color="auto"/>
                  </w:divBdr>
                </w:div>
              </w:divsChild>
            </w:div>
            <w:div w:id="1857382781">
              <w:marLeft w:val="0"/>
              <w:marRight w:val="0"/>
              <w:marTop w:val="0"/>
              <w:marBottom w:val="0"/>
              <w:divBdr>
                <w:top w:val="none" w:sz="0" w:space="0" w:color="auto"/>
                <w:left w:val="none" w:sz="0" w:space="0" w:color="auto"/>
                <w:bottom w:val="none" w:sz="0" w:space="0" w:color="auto"/>
                <w:right w:val="none" w:sz="0" w:space="0" w:color="auto"/>
              </w:divBdr>
              <w:divsChild>
                <w:div w:id="1049451973">
                  <w:marLeft w:val="0"/>
                  <w:marRight w:val="0"/>
                  <w:marTop w:val="0"/>
                  <w:marBottom w:val="0"/>
                  <w:divBdr>
                    <w:top w:val="none" w:sz="0" w:space="0" w:color="auto"/>
                    <w:left w:val="none" w:sz="0" w:space="0" w:color="auto"/>
                    <w:bottom w:val="none" w:sz="0" w:space="0" w:color="auto"/>
                    <w:right w:val="none" w:sz="0" w:space="0" w:color="auto"/>
                  </w:divBdr>
                </w:div>
              </w:divsChild>
            </w:div>
            <w:div w:id="326327124">
              <w:marLeft w:val="0"/>
              <w:marRight w:val="0"/>
              <w:marTop w:val="0"/>
              <w:marBottom w:val="0"/>
              <w:divBdr>
                <w:top w:val="none" w:sz="0" w:space="0" w:color="auto"/>
                <w:left w:val="none" w:sz="0" w:space="0" w:color="auto"/>
                <w:bottom w:val="none" w:sz="0" w:space="0" w:color="auto"/>
                <w:right w:val="none" w:sz="0" w:space="0" w:color="auto"/>
              </w:divBdr>
              <w:divsChild>
                <w:div w:id="303973037">
                  <w:marLeft w:val="0"/>
                  <w:marRight w:val="0"/>
                  <w:marTop w:val="0"/>
                  <w:marBottom w:val="0"/>
                  <w:divBdr>
                    <w:top w:val="none" w:sz="0" w:space="0" w:color="auto"/>
                    <w:left w:val="none" w:sz="0" w:space="0" w:color="auto"/>
                    <w:bottom w:val="none" w:sz="0" w:space="0" w:color="auto"/>
                    <w:right w:val="none" w:sz="0" w:space="0" w:color="auto"/>
                  </w:divBdr>
                </w:div>
              </w:divsChild>
            </w:div>
            <w:div w:id="1147283341">
              <w:marLeft w:val="0"/>
              <w:marRight w:val="0"/>
              <w:marTop w:val="0"/>
              <w:marBottom w:val="0"/>
              <w:divBdr>
                <w:top w:val="none" w:sz="0" w:space="0" w:color="auto"/>
                <w:left w:val="none" w:sz="0" w:space="0" w:color="auto"/>
                <w:bottom w:val="none" w:sz="0" w:space="0" w:color="auto"/>
                <w:right w:val="none" w:sz="0" w:space="0" w:color="auto"/>
              </w:divBdr>
              <w:divsChild>
                <w:div w:id="1172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5942">
      <w:bodyDiv w:val="1"/>
      <w:marLeft w:val="0"/>
      <w:marRight w:val="0"/>
      <w:marTop w:val="0"/>
      <w:marBottom w:val="0"/>
      <w:divBdr>
        <w:top w:val="none" w:sz="0" w:space="0" w:color="auto"/>
        <w:left w:val="none" w:sz="0" w:space="0" w:color="auto"/>
        <w:bottom w:val="none" w:sz="0" w:space="0" w:color="auto"/>
        <w:right w:val="none" w:sz="0" w:space="0" w:color="auto"/>
      </w:divBdr>
    </w:div>
    <w:div w:id="1977837670">
      <w:bodyDiv w:val="1"/>
      <w:marLeft w:val="0"/>
      <w:marRight w:val="0"/>
      <w:marTop w:val="0"/>
      <w:marBottom w:val="0"/>
      <w:divBdr>
        <w:top w:val="none" w:sz="0" w:space="0" w:color="auto"/>
        <w:left w:val="none" w:sz="0" w:space="0" w:color="auto"/>
        <w:bottom w:val="none" w:sz="0" w:space="0" w:color="auto"/>
        <w:right w:val="none" w:sz="0" w:space="0" w:color="auto"/>
      </w:divBdr>
    </w:div>
    <w:div w:id="2014915179">
      <w:bodyDiv w:val="1"/>
      <w:marLeft w:val="0"/>
      <w:marRight w:val="0"/>
      <w:marTop w:val="0"/>
      <w:marBottom w:val="0"/>
      <w:divBdr>
        <w:top w:val="none" w:sz="0" w:space="0" w:color="auto"/>
        <w:left w:val="none" w:sz="0" w:space="0" w:color="auto"/>
        <w:bottom w:val="none" w:sz="0" w:space="0" w:color="auto"/>
        <w:right w:val="none" w:sz="0" w:space="0" w:color="auto"/>
      </w:divBdr>
      <w:divsChild>
        <w:div w:id="341008147">
          <w:marLeft w:val="0"/>
          <w:marRight w:val="0"/>
          <w:marTop w:val="0"/>
          <w:marBottom w:val="0"/>
          <w:divBdr>
            <w:top w:val="none" w:sz="0" w:space="0" w:color="auto"/>
            <w:left w:val="none" w:sz="0" w:space="0" w:color="auto"/>
            <w:bottom w:val="none" w:sz="0" w:space="0" w:color="auto"/>
            <w:right w:val="none" w:sz="0" w:space="0" w:color="auto"/>
          </w:divBdr>
          <w:divsChild>
            <w:div w:id="4746762">
              <w:marLeft w:val="0"/>
              <w:marRight w:val="0"/>
              <w:marTop w:val="0"/>
              <w:marBottom w:val="0"/>
              <w:divBdr>
                <w:top w:val="none" w:sz="0" w:space="0" w:color="auto"/>
                <w:left w:val="none" w:sz="0" w:space="0" w:color="auto"/>
                <w:bottom w:val="none" w:sz="0" w:space="0" w:color="auto"/>
                <w:right w:val="none" w:sz="0" w:space="0" w:color="auto"/>
              </w:divBdr>
              <w:divsChild>
                <w:div w:id="929243458">
                  <w:marLeft w:val="0"/>
                  <w:marRight w:val="0"/>
                  <w:marTop w:val="0"/>
                  <w:marBottom w:val="0"/>
                  <w:divBdr>
                    <w:top w:val="none" w:sz="0" w:space="0" w:color="auto"/>
                    <w:left w:val="none" w:sz="0" w:space="0" w:color="auto"/>
                    <w:bottom w:val="none" w:sz="0" w:space="0" w:color="auto"/>
                    <w:right w:val="none" w:sz="0" w:space="0" w:color="auto"/>
                  </w:divBdr>
                </w:div>
              </w:divsChild>
            </w:div>
            <w:div w:id="1497720759">
              <w:marLeft w:val="0"/>
              <w:marRight w:val="0"/>
              <w:marTop w:val="0"/>
              <w:marBottom w:val="0"/>
              <w:divBdr>
                <w:top w:val="none" w:sz="0" w:space="0" w:color="auto"/>
                <w:left w:val="none" w:sz="0" w:space="0" w:color="auto"/>
                <w:bottom w:val="none" w:sz="0" w:space="0" w:color="auto"/>
                <w:right w:val="none" w:sz="0" w:space="0" w:color="auto"/>
              </w:divBdr>
              <w:divsChild>
                <w:div w:id="831138478">
                  <w:marLeft w:val="0"/>
                  <w:marRight w:val="0"/>
                  <w:marTop w:val="0"/>
                  <w:marBottom w:val="0"/>
                  <w:divBdr>
                    <w:top w:val="none" w:sz="0" w:space="0" w:color="auto"/>
                    <w:left w:val="none" w:sz="0" w:space="0" w:color="auto"/>
                    <w:bottom w:val="none" w:sz="0" w:space="0" w:color="auto"/>
                    <w:right w:val="none" w:sz="0" w:space="0" w:color="auto"/>
                  </w:divBdr>
                </w:div>
              </w:divsChild>
            </w:div>
            <w:div w:id="189027614">
              <w:marLeft w:val="0"/>
              <w:marRight w:val="0"/>
              <w:marTop w:val="0"/>
              <w:marBottom w:val="0"/>
              <w:divBdr>
                <w:top w:val="none" w:sz="0" w:space="0" w:color="auto"/>
                <w:left w:val="none" w:sz="0" w:space="0" w:color="auto"/>
                <w:bottom w:val="none" w:sz="0" w:space="0" w:color="auto"/>
                <w:right w:val="none" w:sz="0" w:space="0" w:color="auto"/>
              </w:divBdr>
              <w:divsChild>
                <w:div w:id="82727088">
                  <w:marLeft w:val="0"/>
                  <w:marRight w:val="0"/>
                  <w:marTop w:val="0"/>
                  <w:marBottom w:val="0"/>
                  <w:divBdr>
                    <w:top w:val="none" w:sz="0" w:space="0" w:color="auto"/>
                    <w:left w:val="none" w:sz="0" w:space="0" w:color="auto"/>
                    <w:bottom w:val="none" w:sz="0" w:space="0" w:color="auto"/>
                    <w:right w:val="none" w:sz="0" w:space="0" w:color="auto"/>
                  </w:divBdr>
                </w:div>
              </w:divsChild>
            </w:div>
            <w:div w:id="25835725">
              <w:marLeft w:val="0"/>
              <w:marRight w:val="0"/>
              <w:marTop w:val="0"/>
              <w:marBottom w:val="0"/>
              <w:divBdr>
                <w:top w:val="none" w:sz="0" w:space="0" w:color="auto"/>
                <w:left w:val="none" w:sz="0" w:space="0" w:color="auto"/>
                <w:bottom w:val="none" w:sz="0" w:space="0" w:color="auto"/>
                <w:right w:val="none" w:sz="0" w:space="0" w:color="auto"/>
              </w:divBdr>
              <w:divsChild>
                <w:div w:id="60644325">
                  <w:marLeft w:val="0"/>
                  <w:marRight w:val="0"/>
                  <w:marTop w:val="0"/>
                  <w:marBottom w:val="0"/>
                  <w:divBdr>
                    <w:top w:val="none" w:sz="0" w:space="0" w:color="auto"/>
                    <w:left w:val="none" w:sz="0" w:space="0" w:color="auto"/>
                    <w:bottom w:val="none" w:sz="0" w:space="0" w:color="auto"/>
                    <w:right w:val="none" w:sz="0" w:space="0" w:color="auto"/>
                  </w:divBdr>
                </w:div>
              </w:divsChild>
            </w:div>
            <w:div w:id="1617130395">
              <w:marLeft w:val="0"/>
              <w:marRight w:val="0"/>
              <w:marTop w:val="0"/>
              <w:marBottom w:val="0"/>
              <w:divBdr>
                <w:top w:val="none" w:sz="0" w:space="0" w:color="auto"/>
                <w:left w:val="none" w:sz="0" w:space="0" w:color="auto"/>
                <w:bottom w:val="none" w:sz="0" w:space="0" w:color="auto"/>
                <w:right w:val="none" w:sz="0" w:space="0" w:color="auto"/>
              </w:divBdr>
              <w:divsChild>
                <w:div w:id="470096070">
                  <w:marLeft w:val="0"/>
                  <w:marRight w:val="0"/>
                  <w:marTop w:val="0"/>
                  <w:marBottom w:val="0"/>
                  <w:divBdr>
                    <w:top w:val="none" w:sz="0" w:space="0" w:color="auto"/>
                    <w:left w:val="none" w:sz="0" w:space="0" w:color="auto"/>
                    <w:bottom w:val="none" w:sz="0" w:space="0" w:color="auto"/>
                    <w:right w:val="none" w:sz="0" w:space="0" w:color="auto"/>
                  </w:divBdr>
                </w:div>
              </w:divsChild>
            </w:div>
            <w:div w:id="591595957">
              <w:marLeft w:val="0"/>
              <w:marRight w:val="0"/>
              <w:marTop w:val="0"/>
              <w:marBottom w:val="0"/>
              <w:divBdr>
                <w:top w:val="none" w:sz="0" w:space="0" w:color="auto"/>
                <w:left w:val="none" w:sz="0" w:space="0" w:color="auto"/>
                <w:bottom w:val="none" w:sz="0" w:space="0" w:color="auto"/>
                <w:right w:val="none" w:sz="0" w:space="0" w:color="auto"/>
              </w:divBdr>
              <w:divsChild>
                <w:div w:id="509218658">
                  <w:marLeft w:val="0"/>
                  <w:marRight w:val="0"/>
                  <w:marTop w:val="0"/>
                  <w:marBottom w:val="0"/>
                  <w:divBdr>
                    <w:top w:val="none" w:sz="0" w:space="0" w:color="auto"/>
                    <w:left w:val="none" w:sz="0" w:space="0" w:color="auto"/>
                    <w:bottom w:val="none" w:sz="0" w:space="0" w:color="auto"/>
                    <w:right w:val="none" w:sz="0" w:space="0" w:color="auto"/>
                  </w:divBdr>
                </w:div>
              </w:divsChild>
            </w:div>
            <w:div w:id="278992877">
              <w:marLeft w:val="0"/>
              <w:marRight w:val="0"/>
              <w:marTop w:val="0"/>
              <w:marBottom w:val="0"/>
              <w:divBdr>
                <w:top w:val="none" w:sz="0" w:space="0" w:color="auto"/>
                <w:left w:val="none" w:sz="0" w:space="0" w:color="auto"/>
                <w:bottom w:val="none" w:sz="0" w:space="0" w:color="auto"/>
                <w:right w:val="none" w:sz="0" w:space="0" w:color="auto"/>
              </w:divBdr>
              <w:divsChild>
                <w:div w:id="1676573108">
                  <w:marLeft w:val="0"/>
                  <w:marRight w:val="0"/>
                  <w:marTop w:val="0"/>
                  <w:marBottom w:val="0"/>
                  <w:divBdr>
                    <w:top w:val="none" w:sz="0" w:space="0" w:color="auto"/>
                    <w:left w:val="none" w:sz="0" w:space="0" w:color="auto"/>
                    <w:bottom w:val="none" w:sz="0" w:space="0" w:color="auto"/>
                    <w:right w:val="none" w:sz="0" w:space="0" w:color="auto"/>
                  </w:divBdr>
                </w:div>
              </w:divsChild>
            </w:div>
            <w:div w:id="1680816937">
              <w:marLeft w:val="0"/>
              <w:marRight w:val="0"/>
              <w:marTop w:val="0"/>
              <w:marBottom w:val="0"/>
              <w:divBdr>
                <w:top w:val="none" w:sz="0" w:space="0" w:color="auto"/>
                <w:left w:val="none" w:sz="0" w:space="0" w:color="auto"/>
                <w:bottom w:val="none" w:sz="0" w:space="0" w:color="auto"/>
                <w:right w:val="none" w:sz="0" w:space="0" w:color="auto"/>
              </w:divBdr>
              <w:divsChild>
                <w:div w:id="1791320784">
                  <w:marLeft w:val="0"/>
                  <w:marRight w:val="0"/>
                  <w:marTop w:val="0"/>
                  <w:marBottom w:val="0"/>
                  <w:divBdr>
                    <w:top w:val="none" w:sz="0" w:space="0" w:color="auto"/>
                    <w:left w:val="none" w:sz="0" w:space="0" w:color="auto"/>
                    <w:bottom w:val="none" w:sz="0" w:space="0" w:color="auto"/>
                    <w:right w:val="none" w:sz="0" w:space="0" w:color="auto"/>
                  </w:divBdr>
                </w:div>
              </w:divsChild>
            </w:div>
            <w:div w:id="413287579">
              <w:marLeft w:val="0"/>
              <w:marRight w:val="0"/>
              <w:marTop w:val="0"/>
              <w:marBottom w:val="0"/>
              <w:divBdr>
                <w:top w:val="none" w:sz="0" w:space="0" w:color="auto"/>
                <w:left w:val="none" w:sz="0" w:space="0" w:color="auto"/>
                <w:bottom w:val="none" w:sz="0" w:space="0" w:color="auto"/>
                <w:right w:val="none" w:sz="0" w:space="0" w:color="auto"/>
              </w:divBdr>
              <w:divsChild>
                <w:div w:id="7085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068075%2094669794" TargetMode="External"/><Relationship Id="rId3" Type="http://schemas.openxmlformats.org/officeDocument/2006/relationships/settings" Target="settings.xml"/><Relationship Id="rId7" Type="http://schemas.openxmlformats.org/officeDocument/2006/relationships/hyperlink" Target="act:1068075%2094669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068075%2094669750" TargetMode="External"/><Relationship Id="rId11" Type="http://schemas.openxmlformats.org/officeDocument/2006/relationships/fontTable" Target="fontTable.xml"/><Relationship Id="rId5" Type="http://schemas.openxmlformats.org/officeDocument/2006/relationships/hyperlink" Target="mailto:resurse_umane@asas.ro" TargetMode="External"/><Relationship Id="rId10" Type="http://schemas.openxmlformats.org/officeDocument/2006/relationships/hyperlink" Target="act:126692%20312709239" TargetMode="External"/><Relationship Id="rId4" Type="http://schemas.openxmlformats.org/officeDocument/2006/relationships/webSettings" Target="webSettings.xml"/><Relationship Id="rId9" Type="http://schemas.openxmlformats.org/officeDocument/2006/relationships/hyperlink" Target="act:366890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6508</TotalTime>
  <Pages>1</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38</cp:revision>
  <cp:lastPrinted>2024-04-29T09:53:00Z</cp:lastPrinted>
  <dcterms:created xsi:type="dcterms:W3CDTF">2024-04-24T10:54:00Z</dcterms:created>
  <dcterms:modified xsi:type="dcterms:W3CDTF">2024-04-29T10:31:00Z</dcterms:modified>
</cp:coreProperties>
</file>