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7033FC" w:rsidRPr="00D5326D" w:rsidTr="00BD4773">
        <w:trPr>
          <w:trHeight w:val="1641"/>
          <w:jc w:val="center"/>
        </w:trPr>
        <w:tc>
          <w:tcPr>
            <w:tcW w:w="2190" w:type="dxa"/>
            <w:tcBorders>
              <w:top w:val="nil"/>
              <w:left w:val="nil"/>
              <w:bottom w:val="thinThickSmallGap" w:sz="24" w:space="0" w:color="auto"/>
              <w:right w:val="nil"/>
            </w:tcBorders>
            <w:hideMark/>
          </w:tcPr>
          <w:p w:rsidR="007033FC" w:rsidRPr="009F572E" w:rsidRDefault="007033FC" w:rsidP="00BD4773">
            <w:pPr>
              <w:spacing w:line="256" w:lineRule="auto"/>
              <w:jc w:val="both"/>
              <w:rPr>
                <w:rFonts w:eastAsia="SimSun"/>
                <w:sz w:val="24"/>
                <w:szCs w:val="24"/>
                <w:lang w:val="ro-RO"/>
              </w:rPr>
            </w:pPr>
            <w:r w:rsidRPr="009F572E">
              <w:rPr>
                <w:rFonts w:eastAsia="SimSun"/>
                <w:noProof/>
                <w:sz w:val="24"/>
                <w:szCs w:val="24"/>
                <w:lang w:val="ro-RO" w:eastAsia="ro-RO"/>
              </w:rPr>
              <w:drawing>
                <wp:inline distT="0" distB="0" distL="0" distR="0" wp14:anchorId="3B197ABA" wp14:editId="5B85F887">
                  <wp:extent cx="1038225" cy="1038225"/>
                  <wp:effectExtent l="0" t="0" r="9525" b="9525"/>
                  <wp:docPr id="3" name="Picture 3"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7033FC" w:rsidRPr="009F572E" w:rsidRDefault="007033FC" w:rsidP="00BD4773">
            <w:pPr>
              <w:pStyle w:val="Title"/>
              <w:spacing w:line="256" w:lineRule="auto"/>
              <w:rPr>
                <w:rFonts w:ascii="Times New Roman" w:eastAsia="SimSun" w:hAnsi="Times New Roman" w:cs="Times New Roman"/>
                <w:sz w:val="24"/>
                <w:szCs w:val="24"/>
                <w:lang w:val="ro-RO"/>
              </w:rPr>
            </w:pPr>
            <w:r w:rsidRPr="009F572E">
              <w:rPr>
                <w:rFonts w:ascii="Times New Roman" w:eastAsia="SimSun" w:hAnsi="Times New Roman" w:cs="Times New Roman"/>
                <w:sz w:val="24"/>
                <w:szCs w:val="24"/>
                <w:lang w:val="ro-RO"/>
              </w:rPr>
              <w:t>ACADEMIA DE ŞTIINŢE AGRICOLE ŞI SILVICE</w:t>
            </w:r>
          </w:p>
          <w:p w:rsidR="007033FC" w:rsidRPr="009F572E" w:rsidRDefault="007033FC" w:rsidP="00BD4773">
            <w:pPr>
              <w:spacing w:line="256" w:lineRule="auto"/>
              <w:ind w:right="-139"/>
              <w:jc w:val="center"/>
              <w:rPr>
                <w:rFonts w:eastAsia="SimSun"/>
                <w:b/>
                <w:sz w:val="24"/>
                <w:szCs w:val="24"/>
                <w:lang w:val="ro-RO"/>
              </w:rPr>
            </w:pPr>
            <w:r w:rsidRPr="009F572E">
              <w:rPr>
                <w:rFonts w:eastAsia="SimSun"/>
                <w:b/>
                <w:sz w:val="24"/>
                <w:szCs w:val="24"/>
                <w:lang w:val="ro-RO"/>
              </w:rPr>
              <w:t>“Gheorghe Ionescu-</w:t>
            </w:r>
            <w:proofErr w:type="spellStart"/>
            <w:r w:rsidRPr="009F572E">
              <w:rPr>
                <w:rFonts w:eastAsia="SimSun"/>
                <w:b/>
                <w:sz w:val="24"/>
                <w:szCs w:val="24"/>
                <w:lang w:val="ro-RO"/>
              </w:rPr>
              <w:t>Şişeşti</w:t>
            </w:r>
            <w:proofErr w:type="spellEnd"/>
            <w:r w:rsidRPr="009F572E">
              <w:rPr>
                <w:rFonts w:eastAsia="SimSun"/>
                <w:b/>
                <w:sz w:val="24"/>
                <w:szCs w:val="24"/>
                <w:lang w:val="ro-RO"/>
              </w:rPr>
              <w:t>”</w:t>
            </w:r>
          </w:p>
          <w:p w:rsidR="007033FC" w:rsidRPr="009F572E" w:rsidRDefault="007033FC" w:rsidP="00BD4773">
            <w:pPr>
              <w:pStyle w:val="Heading1"/>
              <w:spacing w:line="256" w:lineRule="auto"/>
              <w:rPr>
                <w:rFonts w:ascii="Times New Roman" w:eastAsia="SimSun" w:hAnsi="Times New Roman"/>
                <w:sz w:val="24"/>
                <w:szCs w:val="24"/>
                <w:lang w:val="ro-RO"/>
              </w:rPr>
            </w:pPr>
            <w:r w:rsidRPr="009F572E">
              <w:rPr>
                <w:rFonts w:ascii="Times New Roman" w:eastAsia="SimSun" w:hAnsi="Times New Roman"/>
                <w:sz w:val="24"/>
                <w:szCs w:val="24"/>
                <w:lang w:val="ro-RO"/>
              </w:rPr>
              <w:t xml:space="preserve">B-dul </w:t>
            </w:r>
            <w:proofErr w:type="spellStart"/>
            <w:r w:rsidRPr="009F572E">
              <w:rPr>
                <w:rFonts w:ascii="Times New Roman" w:eastAsia="SimSun" w:hAnsi="Times New Roman"/>
                <w:sz w:val="24"/>
                <w:szCs w:val="24"/>
                <w:lang w:val="ro-RO"/>
              </w:rPr>
              <w:t>Mărăşti</w:t>
            </w:r>
            <w:proofErr w:type="spellEnd"/>
            <w:r w:rsidRPr="009F572E">
              <w:rPr>
                <w:rFonts w:ascii="Times New Roman" w:eastAsia="SimSun" w:hAnsi="Times New Roman"/>
                <w:sz w:val="24"/>
                <w:szCs w:val="24"/>
                <w:lang w:val="ro-RO"/>
              </w:rPr>
              <w:t xml:space="preserve"> 61, 011464, </w:t>
            </w:r>
            <w:proofErr w:type="spellStart"/>
            <w:r w:rsidRPr="009F572E">
              <w:rPr>
                <w:rFonts w:ascii="Times New Roman" w:eastAsia="SimSun" w:hAnsi="Times New Roman"/>
                <w:sz w:val="24"/>
                <w:szCs w:val="24"/>
                <w:lang w:val="ro-RO"/>
              </w:rPr>
              <w:t>Bucureşti</w:t>
            </w:r>
            <w:proofErr w:type="spellEnd"/>
            <w:r w:rsidRPr="009F572E">
              <w:rPr>
                <w:rFonts w:ascii="Times New Roman" w:eastAsia="SimSun" w:hAnsi="Times New Roman"/>
                <w:sz w:val="24"/>
                <w:szCs w:val="24"/>
                <w:lang w:val="ro-RO"/>
              </w:rPr>
              <w:t>, România</w:t>
            </w:r>
          </w:p>
          <w:p w:rsidR="007033FC" w:rsidRPr="009F572E" w:rsidRDefault="007033FC" w:rsidP="00BD4773">
            <w:pPr>
              <w:spacing w:line="256" w:lineRule="auto"/>
              <w:jc w:val="center"/>
              <w:rPr>
                <w:rFonts w:eastAsia="SimSun"/>
                <w:i/>
                <w:sz w:val="24"/>
                <w:szCs w:val="24"/>
                <w:lang w:val="ro-RO"/>
              </w:rPr>
            </w:pPr>
            <w:r w:rsidRPr="009F572E">
              <w:rPr>
                <w:rFonts w:eastAsia="SimSun"/>
                <w:i/>
                <w:sz w:val="24"/>
                <w:szCs w:val="24"/>
                <w:lang w:val="ro-RO"/>
              </w:rPr>
              <w:t xml:space="preserve">Tel: +40-21-3184450; 3184451; Fax: +40-21-3184478; </w:t>
            </w:r>
          </w:p>
          <w:p w:rsidR="007033FC" w:rsidRPr="009F572E" w:rsidRDefault="007033FC" w:rsidP="00BD4773">
            <w:pPr>
              <w:spacing w:line="256" w:lineRule="auto"/>
              <w:jc w:val="center"/>
              <w:rPr>
                <w:rFonts w:eastAsia="SimSun"/>
                <w:i/>
                <w:sz w:val="24"/>
                <w:szCs w:val="24"/>
                <w:lang w:val="ro-RO"/>
              </w:rPr>
            </w:pPr>
            <w:r w:rsidRPr="009F572E">
              <w:rPr>
                <w:rFonts w:eastAsia="SimSun"/>
                <w:i/>
                <w:sz w:val="24"/>
                <w:szCs w:val="24"/>
                <w:lang w:val="ro-RO"/>
              </w:rPr>
              <w:t xml:space="preserve">E-mail: </w:t>
            </w:r>
            <w:r w:rsidR="00605D92">
              <w:fldChar w:fldCharType="begin"/>
            </w:r>
            <w:r w:rsidR="00605D92" w:rsidRPr="00D5326D">
              <w:rPr>
                <w:lang w:val="fr-BE"/>
              </w:rPr>
              <w:instrText xml:space="preserve"> HYPERLINK "mailto:asas-it@asas.ro" </w:instrText>
            </w:r>
            <w:r w:rsidR="00605D92">
              <w:fldChar w:fldCharType="separate"/>
            </w:r>
            <w:r w:rsidRPr="009F572E">
              <w:rPr>
                <w:rStyle w:val="Hyperlink"/>
                <w:rFonts w:eastAsia="SimSun"/>
                <w:i/>
                <w:sz w:val="24"/>
                <w:szCs w:val="24"/>
                <w:lang w:val="ro-RO"/>
              </w:rPr>
              <w:t>resurse_umane@asas.ro</w:t>
            </w:r>
            <w:r w:rsidR="00605D92">
              <w:rPr>
                <w:rStyle w:val="Hyperlink"/>
                <w:rFonts w:eastAsia="SimSun"/>
                <w:i/>
                <w:sz w:val="24"/>
                <w:szCs w:val="24"/>
                <w:lang w:val="ro-RO"/>
              </w:rPr>
              <w:fldChar w:fldCharType="end"/>
            </w:r>
            <w:r w:rsidRPr="009F572E">
              <w:rPr>
                <w:rFonts w:eastAsia="SimSun"/>
                <w:i/>
                <w:sz w:val="24"/>
                <w:szCs w:val="24"/>
                <w:lang w:val="ro-RO"/>
              </w:rPr>
              <w:t xml:space="preserve">  Internet: </w:t>
            </w:r>
            <w:r w:rsidR="00605D92">
              <w:fldChar w:fldCharType="begin"/>
            </w:r>
            <w:r w:rsidR="00605D92" w:rsidRPr="00D5326D">
              <w:rPr>
                <w:lang w:val="fr-BE"/>
              </w:rPr>
              <w:instrText xml:space="preserve"> HYPERLINK "http://www.asas.ro" </w:instrText>
            </w:r>
            <w:r w:rsidR="00605D92">
              <w:fldChar w:fldCharType="separate"/>
            </w:r>
            <w:r w:rsidRPr="009F572E">
              <w:rPr>
                <w:rStyle w:val="Hyperlink"/>
                <w:rFonts w:eastAsia="SimSun"/>
                <w:sz w:val="24"/>
                <w:szCs w:val="24"/>
                <w:lang w:val="ro-RO"/>
              </w:rPr>
              <w:t>http://www.asas.ro</w:t>
            </w:r>
            <w:r w:rsidR="00605D92">
              <w:rPr>
                <w:rStyle w:val="Hyperlink"/>
                <w:rFonts w:eastAsia="SimSun"/>
                <w:sz w:val="24"/>
                <w:szCs w:val="24"/>
                <w:lang w:val="ro-RO"/>
              </w:rPr>
              <w:fldChar w:fldCharType="end"/>
            </w:r>
          </w:p>
        </w:tc>
      </w:tr>
    </w:tbl>
    <w:p w:rsidR="007033FC" w:rsidRPr="009F572E" w:rsidRDefault="007033FC" w:rsidP="007033FC">
      <w:pPr>
        <w:jc w:val="center"/>
        <w:rPr>
          <w:b/>
          <w:sz w:val="24"/>
          <w:szCs w:val="24"/>
          <w:lang w:val="ro-RO"/>
        </w:rPr>
      </w:pPr>
      <w:r w:rsidRPr="009F572E">
        <w:rPr>
          <w:b/>
          <w:sz w:val="24"/>
          <w:szCs w:val="24"/>
          <w:lang w:val="ro-RO"/>
        </w:rPr>
        <w:t>Cabinetul Președintelui</w:t>
      </w:r>
    </w:p>
    <w:p w:rsidR="007033FC" w:rsidRPr="00D5326D" w:rsidRDefault="007033FC" w:rsidP="007033FC">
      <w:pPr>
        <w:ind w:left="6372"/>
        <w:rPr>
          <w:b/>
          <w:lang w:val="ro-RO"/>
        </w:rPr>
      </w:pPr>
      <w:r w:rsidRPr="009F572E">
        <w:rPr>
          <w:b/>
          <w:sz w:val="24"/>
          <w:szCs w:val="24"/>
          <w:lang w:val="ro-RO"/>
        </w:rPr>
        <w:t xml:space="preserve">     </w:t>
      </w:r>
      <w:r w:rsidRPr="00D5326D">
        <w:rPr>
          <w:b/>
          <w:lang w:val="ro-RO"/>
        </w:rPr>
        <w:t>Nr</w:t>
      </w:r>
      <w:r w:rsidR="00A7753B" w:rsidRPr="00D5326D">
        <w:rPr>
          <w:b/>
          <w:lang w:val="ro-RO"/>
        </w:rPr>
        <w:t>. 3745</w:t>
      </w:r>
      <w:r w:rsidR="004A1770" w:rsidRPr="00D5326D">
        <w:rPr>
          <w:b/>
          <w:lang w:val="ro-RO"/>
        </w:rPr>
        <w:t>/14.06.2024</w:t>
      </w:r>
    </w:p>
    <w:p w:rsidR="007033FC" w:rsidRDefault="007033FC" w:rsidP="007033FC">
      <w:pPr>
        <w:jc w:val="center"/>
        <w:rPr>
          <w:b/>
          <w:sz w:val="24"/>
          <w:szCs w:val="24"/>
          <w:lang w:val="ro-RO"/>
        </w:rPr>
      </w:pPr>
    </w:p>
    <w:p w:rsidR="007033FC" w:rsidRDefault="007033FC" w:rsidP="007033FC">
      <w:pPr>
        <w:jc w:val="center"/>
        <w:rPr>
          <w:b/>
          <w:sz w:val="24"/>
          <w:szCs w:val="24"/>
          <w:lang w:val="ro-RO"/>
        </w:rPr>
      </w:pPr>
    </w:p>
    <w:p w:rsidR="007033FC" w:rsidRPr="00DE14AB" w:rsidRDefault="007033FC" w:rsidP="007033FC">
      <w:pPr>
        <w:jc w:val="center"/>
        <w:rPr>
          <w:b/>
          <w:sz w:val="28"/>
          <w:szCs w:val="28"/>
          <w:lang w:val="ro-RO"/>
        </w:rPr>
      </w:pPr>
      <w:r w:rsidRPr="00DE14AB">
        <w:rPr>
          <w:b/>
          <w:sz w:val="28"/>
          <w:szCs w:val="28"/>
          <w:lang w:val="ro-RO"/>
        </w:rPr>
        <w:t>A</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U</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Ţ</w:t>
      </w:r>
    </w:p>
    <w:p w:rsidR="007033FC" w:rsidRPr="009F572E" w:rsidRDefault="007033FC" w:rsidP="007033FC">
      <w:pPr>
        <w:jc w:val="center"/>
        <w:rPr>
          <w:b/>
          <w:sz w:val="24"/>
          <w:szCs w:val="24"/>
          <w:lang w:val="ro-RO"/>
        </w:rPr>
      </w:pPr>
    </w:p>
    <w:p w:rsidR="007033FC" w:rsidRPr="009F572E" w:rsidRDefault="007033FC" w:rsidP="007033FC">
      <w:pPr>
        <w:jc w:val="center"/>
        <w:rPr>
          <w:b/>
          <w:sz w:val="24"/>
          <w:szCs w:val="24"/>
          <w:lang w:val="ro-RO"/>
        </w:rPr>
      </w:pPr>
    </w:p>
    <w:p w:rsidR="007033FC" w:rsidRPr="004F6259" w:rsidRDefault="007033FC" w:rsidP="007033FC">
      <w:pPr>
        <w:ind w:firstLine="360"/>
        <w:jc w:val="both"/>
        <w:rPr>
          <w:sz w:val="22"/>
          <w:szCs w:val="22"/>
          <w:lang w:val="ro-RO"/>
        </w:rPr>
      </w:pPr>
      <w:r w:rsidRPr="004F6259">
        <w:rPr>
          <w:sz w:val="22"/>
          <w:szCs w:val="22"/>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unui post vacant de conducere, astfel:</w:t>
      </w:r>
    </w:p>
    <w:p w:rsidR="007033FC" w:rsidRPr="004F6259" w:rsidRDefault="007033FC" w:rsidP="007033FC">
      <w:pPr>
        <w:pStyle w:val="ListParagraph"/>
        <w:numPr>
          <w:ilvl w:val="0"/>
          <w:numId w:val="5"/>
        </w:numPr>
        <w:jc w:val="both"/>
        <w:rPr>
          <w:sz w:val="22"/>
          <w:szCs w:val="22"/>
          <w:lang w:val="ro-RO"/>
        </w:rPr>
      </w:pPr>
      <w:r w:rsidRPr="004F6259">
        <w:rPr>
          <w:sz w:val="22"/>
          <w:szCs w:val="22"/>
          <w:lang w:val="ro-RO"/>
        </w:rPr>
        <w:t>Denumirea și nivelul postului scos la concurs: Director gradul II;</w:t>
      </w:r>
    </w:p>
    <w:p w:rsidR="007033FC" w:rsidRPr="004F6259" w:rsidRDefault="007033FC" w:rsidP="007033FC">
      <w:pPr>
        <w:pStyle w:val="ListParagraph"/>
        <w:numPr>
          <w:ilvl w:val="0"/>
          <w:numId w:val="5"/>
        </w:numPr>
        <w:ind w:left="0" w:firstLine="360"/>
        <w:jc w:val="both"/>
        <w:rPr>
          <w:sz w:val="22"/>
          <w:szCs w:val="22"/>
          <w:lang w:val="ro-RO"/>
        </w:rPr>
      </w:pPr>
      <w:r w:rsidRPr="004F6259">
        <w:rPr>
          <w:sz w:val="22"/>
          <w:szCs w:val="22"/>
          <w:lang w:val="ro-RO"/>
        </w:rPr>
        <w:t xml:space="preserve">Structura în cadrul căruia se află postul scos la concurs: </w:t>
      </w:r>
      <w:r>
        <w:rPr>
          <w:sz w:val="22"/>
          <w:szCs w:val="22"/>
          <w:lang w:val="ro-RO"/>
        </w:rPr>
        <w:t>Statiunea de Cercetare Dezvoltare pentru Creșterea Bovinelor DANCU</w:t>
      </w:r>
      <w:r w:rsidRPr="004F6259">
        <w:rPr>
          <w:sz w:val="22"/>
          <w:szCs w:val="22"/>
          <w:lang w:val="ro-RO"/>
        </w:rPr>
        <w:t>;</w:t>
      </w:r>
    </w:p>
    <w:p w:rsidR="007033FC" w:rsidRPr="004F6259" w:rsidRDefault="007033FC" w:rsidP="007033FC">
      <w:pPr>
        <w:pStyle w:val="ListParagraph"/>
        <w:numPr>
          <w:ilvl w:val="0"/>
          <w:numId w:val="5"/>
        </w:numPr>
        <w:jc w:val="both"/>
        <w:rPr>
          <w:sz w:val="22"/>
          <w:szCs w:val="22"/>
          <w:lang w:val="ro-RO"/>
        </w:rPr>
      </w:pPr>
      <w:r w:rsidRPr="004F6259">
        <w:rPr>
          <w:sz w:val="22"/>
          <w:szCs w:val="22"/>
          <w:lang w:val="ro-RO"/>
        </w:rPr>
        <w:t>Perioada: determinată, mandat de 4 ani;</w:t>
      </w:r>
    </w:p>
    <w:p w:rsidR="007033FC" w:rsidRPr="004F6259" w:rsidRDefault="007033FC" w:rsidP="007033FC">
      <w:pPr>
        <w:pStyle w:val="ListParagraph"/>
        <w:numPr>
          <w:ilvl w:val="0"/>
          <w:numId w:val="5"/>
        </w:numPr>
        <w:jc w:val="both"/>
        <w:rPr>
          <w:sz w:val="22"/>
          <w:szCs w:val="22"/>
          <w:lang w:val="ro-RO"/>
        </w:rPr>
      </w:pPr>
      <w:r w:rsidRPr="004F6259">
        <w:rPr>
          <w:sz w:val="22"/>
          <w:szCs w:val="22"/>
          <w:lang w:val="ro-RO"/>
        </w:rPr>
        <w:t>Durata timpului de lucru – cu normă întreagă de 40h/săptămână, program 8h/zi.</w:t>
      </w:r>
    </w:p>
    <w:p w:rsidR="007033FC" w:rsidRPr="004F6259" w:rsidRDefault="007033FC" w:rsidP="007033FC">
      <w:pPr>
        <w:ind w:firstLine="344"/>
        <w:jc w:val="both"/>
        <w:rPr>
          <w:b/>
          <w:sz w:val="22"/>
          <w:szCs w:val="22"/>
          <w:lang w:val="ro-RO"/>
        </w:rPr>
      </w:pPr>
    </w:p>
    <w:p w:rsidR="007033FC" w:rsidRPr="004F6259" w:rsidRDefault="007033FC" w:rsidP="007033FC">
      <w:pPr>
        <w:pStyle w:val="ListParagraph"/>
        <w:numPr>
          <w:ilvl w:val="0"/>
          <w:numId w:val="6"/>
        </w:numPr>
        <w:ind w:left="426" w:hanging="426"/>
        <w:jc w:val="both"/>
        <w:rPr>
          <w:sz w:val="22"/>
          <w:szCs w:val="22"/>
          <w:lang w:val="ro-RO"/>
        </w:rPr>
      </w:pPr>
      <w:r w:rsidRPr="004F6259">
        <w:rPr>
          <w:b/>
          <w:sz w:val="22"/>
          <w:szCs w:val="22"/>
          <w:lang w:val="ro-RO"/>
        </w:rPr>
        <w:t>Documentele solicitate candidaților pentru întocmirea dosarului de concurs:</w:t>
      </w:r>
    </w:p>
    <w:p w:rsidR="007033FC" w:rsidRPr="004F6259" w:rsidRDefault="007033FC" w:rsidP="007033FC">
      <w:pPr>
        <w:pStyle w:val="ListParagraph"/>
        <w:numPr>
          <w:ilvl w:val="0"/>
          <w:numId w:val="4"/>
        </w:numPr>
        <w:ind w:hanging="278"/>
        <w:jc w:val="both"/>
        <w:rPr>
          <w:sz w:val="22"/>
          <w:szCs w:val="22"/>
          <w:lang w:val="ro-RO"/>
        </w:rPr>
      </w:pPr>
      <w:r w:rsidRPr="004F6259">
        <w:rPr>
          <w:rStyle w:val="l5def1"/>
          <w:rFonts w:ascii="Times New Roman" w:hAnsi="Times New Roman" w:cs="Times New Roman"/>
          <w:sz w:val="22"/>
          <w:szCs w:val="22"/>
          <w:lang w:val="ro-RO"/>
        </w:rPr>
        <w:t>formular de înscriere la concurs, conform modelului atașat;</w:t>
      </w:r>
      <w:r w:rsidRPr="004F6259">
        <w:rPr>
          <w:color w:val="000000"/>
          <w:sz w:val="22"/>
          <w:szCs w:val="22"/>
          <w:lang w:val="ro-RO"/>
        </w:rPr>
        <w:t xml:space="preserve">  </w:t>
      </w:r>
    </w:p>
    <w:p w:rsidR="007033FC" w:rsidRPr="004F6259" w:rsidRDefault="007033FC" w:rsidP="007033FC">
      <w:pPr>
        <w:pStyle w:val="ListParagraph"/>
        <w:numPr>
          <w:ilvl w:val="0"/>
          <w:numId w:val="4"/>
        </w:numPr>
        <w:ind w:left="0" w:firstLine="426"/>
        <w:jc w:val="both"/>
        <w:rPr>
          <w:color w:val="000000"/>
          <w:sz w:val="22"/>
          <w:szCs w:val="22"/>
          <w:lang w:val="ro-RO"/>
        </w:rPr>
      </w:pPr>
      <w:r w:rsidRPr="004F6259">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4F6259">
        <w:rPr>
          <w:color w:val="000000"/>
          <w:sz w:val="22"/>
          <w:szCs w:val="22"/>
          <w:lang w:val="ro-RO"/>
        </w:rPr>
        <w:t xml:space="preserve">  </w:t>
      </w:r>
    </w:p>
    <w:p w:rsidR="007033FC" w:rsidRPr="004F6259" w:rsidRDefault="007033FC" w:rsidP="007033FC">
      <w:pPr>
        <w:pStyle w:val="ListParagraph"/>
        <w:numPr>
          <w:ilvl w:val="0"/>
          <w:numId w:val="4"/>
        </w:numPr>
        <w:ind w:left="0" w:firstLine="426"/>
        <w:jc w:val="both"/>
        <w:rPr>
          <w:color w:val="000000"/>
          <w:sz w:val="22"/>
          <w:szCs w:val="22"/>
          <w:lang w:val="ro-RO"/>
        </w:rPr>
      </w:pPr>
      <w:r w:rsidRPr="004F6259">
        <w:rPr>
          <w:rStyle w:val="l5def3"/>
          <w:rFonts w:ascii="Times New Roman" w:hAnsi="Times New Roman" w:cs="Times New Roman"/>
          <w:sz w:val="22"/>
          <w:szCs w:val="22"/>
          <w:lang w:val="ro-RO"/>
        </w:rPr>
        <w:t>copia certificatului de căsătorie sau a altui document prin care s-a realizat schimbarea de nume, după caz;</w:t>
      </w:r>
      <w:r w:rsidRPr="004F6259">
        <w:rPr>
          <w:color w:val="000000"/>
          <w:sz w:val="22"/>
          <w:szCs w:val="22"/>
          <w:lang w:val="ro-RO"/>
        </w:rPr>
        <w:t xml:space="preserve">  </w:t>
      </w:r>
    </w:p>
    <w:p w:rsidR="007033FC" w:rsidRPr="004F6259" w:rsidRDefault="007033FC" w:rsidP="007033FC">
      <w:pPr>
        <w:pStyle w:val="ListParagraph"/>
        <w:numPr>
          <w:ilvl w:val="0"/>
          <w:numId w:val="4"/>
        </w:numPr>
        <w:ind w:left="0" w:firstLine="426"/>
        <w:jc w:val="both"/>
        <w:rPr>
          <w:color w:val="000000"/>
          <w:sz w:val="22"/>
          <w:szCs w:val="22"/>
          <w:lang w:val="ro-RO"/>
        </w:rPr>
      </w:pPr>
      <w:r w:rsidRPr="004F6259">
        <w:rPr>
          <w:rStyle w:val="l5def4"/>
          <w:rFonts w:ascii="Times New Roman" w:hAnsi="Times New Roman" w:cs="Times New Roman"/>
          <w:sz w:val="22"/>
          <w:szCs w:val="22"/>
          <w:lang w:val="ro-RO"/>
        </w:rPr>
        <w:t xml:space="preserve">copiile documentelor care atestă nivelul studiilor </w:t>
      </w:r>
      <w:proofErr w:type="spellStart"/>
      <w:r w:rsidRPr="004F6259">
        <w:rPr>
          <w:rStyle w:val="l5def4"/>
          <w:rFonts w:ascii="Times New Roman" w:hAnsi="Times New Roman" w:cs="Times New Roman"/>
          <w:sz w:val="22"/>
          <w:szCs w:val="22"/>
          <w:lang w:val="ro-RO"/>
        </w:rPr>
        <w:t>şi</w:t>
      </w:r>
      <w:proofErr w:type="spellEnd"/>
      <w:r w:rsidRPr="004F6259">
        <w:rPr>
          <w:rStyle w:val="l5def4"/>
          <w:rFonts w:ascii="Times New Roman" w:hAnsi="Times New Roman" w:cs="Times New Roman"/>
          <w:sz w:val="22"/>
          <w:szCs w:val="22"/>
          <w:lang w:val="ro-RO"/>
        </w:rPr>
        <w:t xml:space="preserve"> ale altor acte care atestă efectuarea unor specializări, precum </w:t>
      </w:r>
      <w:proofErr w:type="spellStart"/>
      <w:r w:rsidRPr="004F6259">
        <w:rPr>
          <w:rStyle w:val="l5def4"/>
          <w:rFonts w:ascii="Times New Roman" w:hAnsi="Times New Roman" w:cs="Times New Roman"/>
          <w:sz w:val="22"/>
          <w:szCs w:val="22"/>
          <w:lang w:val="ro-RO"/>
        </w:rPr>
        <w:t>şi</w:t>
      </w:r>
      <w:proofErr w:type="spellEnd"/>
      <w:r w:rsidRPr="004F6259">
        <w:rPr>
          <w:rStyle w:val="l5def4"/>
          <w:rFonts w:ascii="Times New Roman" w:hAnsi="Times New Roman" w:cs="Times New Roman"/>
          <w:sz w:val="22"/>
          <w:szCs w:val="22"/>
          <w:lang w:val="ro-RO"/>
        </w:rPr>
        <w:t xml:space="preserve"> copiile documentelor care atestă îndeplinirea condițiilor specifice ale postului solicitate de autoritatea sau instituția publică;</w:t>
      </w:r>
      <w:r w:rsidRPr="004F6259">
        <w:rPr>
          <w:color w:val="000000"/>
          <w:sz w:val="22"/>
          <w:szCs w:val="22"/>
          <w:lang w:val="ro-RO"/>
        </w:rPr>
        <w:t xml:space="preserve">  </w:t>
      </w:r>
    </w:p>
    <w:p w:rsidR="007033FC" w:rsidRPr="004F6259" w:rsidRDefault="007033FC" w:rsidP="007033FC">
      <w:pPr>
        <w:pStyle w:val="ListParagraph"/>
        <w:numPr>
          <w:ilvl w:val="0"/>
          <w:numId w:val="4"/>
        </w:numPr>
        <w:ind w:left="0" w:firstLine="426"/>
        <w:jc w:val="both"/>
        <w:rPr>
          <w:color w:val="000000"/>
          <w:sz w:val="22"/>
          <w:szCs w:val="22"/>
          <w:lang w:val="ro-RO"/>
        </w:rPr>
      </w:pPr>
      <w:r w:rsidRPr="004F6259">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4F6259">
        <w:rPr>
          <w:color w:val="000000"/>
          <w:sz w:val="22"/>
          <w:szCs w:val="22"/>
          <w:lang w:val="ro-RO"/>
        </w:rPr>
        <w:t xml:space="preserve">  </w:t>
      </w:r>
    </w:p>
    <w:p w:rsidR="007033FC" w:rsidRPr="004F6259" w:rsidRDefault="007033FC" w:rsidP="007033FC">
      <w:pPr>
        <w:pStyle w:val="ListParagraph"/>
        <w:numPr>
          <w:ilvl w:val="0"/>
          <w:numId w:val="4"/>
        </w:numPr>
        <w:ind w:hanging="278"/>
        <w:jc w:val="both"/>
        <w:rPr>
          <w:sz w:val="22"/>
          <w:szCs w:val="22"/>
          <w:lang w:val="ro-RO"/>
        </w:rPr>
      </w:pPr>
      <w:r w:rsidRPr="004F6259">
        <w:rPr>
          <w:rStyle w:val="l5def6"/>
          <w:rFonts w:ascii="Times New Roman" w:hAnsi="Times New Roman" w:cs="Times New Roman"/>
          <w:color w:val="auto"/>
          <w:sz w:val="22"/>
          <w:szCs w:val="22"/>
          <w:lang w:val="ro-RO"/>
        </w:rPr>
        <w:t>certificat de cazier judiciar sau, după caz, extrasul de pe cazierul judiciar;</w:t>
      </w:r>
      <w:r w:rsidRPr="004F6259">
        <w:rPr>
          <w:sz w:val="22"/>
          <w:szCs w:val="22"/>
          <w:lang w:val="ro-RO"/>
        </w:rPr>
        <w:t xml:space="preserve">  </w:t>
      </w:r>
    </w:p>
    <w:p w:rsidR="007033FC" w:rsidRPr="004F6259" w:rsidRDefault="007033FC" w:rsidP="007033FC">
      <w:pPr>
        <w:pStyle w:val="ListParagraph"/>
        <w:numPr>
          <w:ilvl w:val="0"/>
          <w:numId w:val="4"/>
        </w:numPr>
        <w:ind w:left="0" w:firstLine="426"/>
        <w:jc w:val="both"/>
        <w:rPr>
          <w:rStyle w:val="l5def7"/>
          <w:rFonts w:ascii="Times New Roman" w:hAnsi="Times New Roman" w:cs="Times New Roman"/>
          <w:sz w:val="22"/>
          <w:szCs w:val="22"/>
          <w:lang w:val="ro-RO"/>
        </w:rPr>
      </w:pPr>
      <w:r w:rsidRPr="004F6259">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4F6259">
        <w:rPr>
          <w:rStyle w:val="l5def7"/>
          <w:rFonts w:ascii="Times New Roman" w:hAnsi="Times New Roman" w:cs="Times New Roman"/>
          <w:sz w:val="22"/>
          <w:szCs w:val="22"/>
          <w:lang w:val="ro-RO"/>
        </w:rPr>
        <w:t>de familie al candidatului sau de către unitățile sanitare abilitate cu cel mult 6 luni anterior derulării concursului</w:t>
      </w:r>
    </w:p>
    <w:p w:rsidR="007033FC" w:rsidRPr="004F6259" w:rsidRDefault="007033FC" w:rsidP="007033FC">
      <w:pPr>
        <w:pStyle w:val="ListParagraph"/>
        <w:numPr>
          <w:ilvl w:val="0"/>
          <w:numId w:val="4"/>
        </w:numPr>
        <w:ind w:left="709" w:hanging="283"/>
        <w:jc w:val="both"/>
        <w:rPr>
          <w:sz w:val="22"/>
          <w:szCs w:val="22"/>
          <w:lang w:val="ro-RO"/>
        </w:rPr>
      </w:pPr>
      <w:r w:rsidRPr="004F6259">
        <w:rPr>
          <w:sz w:val="22"/>
          <w:szCs w:val="22"/>
          <w:lang w:val="ro-RO"/>
        </w:rPr>
        <w:t>curriculum vitae, model comun european;</w:t>
      </w:r>
    </w:p>
    <w:p w:rsidR="007033FC" w:rsidRPr="004F6259" w:rsidRDefault="007033FC" w:rsidP="007033FC">
      <w:pPr>
        <w:pStyle w:val="ListParagraph"/>
        <w:numPr>
          <w:ilvl w:val="0"/>
          <w:numId w:val="4"/>
        </w:numPr>
        <w:ind w:hanging="278"/>
        <w:jc w:val="both"/>
        <w:rPr>
          <w:sz w:val="22"/>
          <w:szCs w:val="22"/>
          <w:lang w:val="ro-RO"/>
        </w:rPr>
      </w:pPr>
      <w:r w:rsidRPr="004F6259">
        <w:rPr>
          <w:sz w:val="22"/>
          <w:szCs w:val="22"/>
          <w:lang w:val="ro-RO"/>
        </w:rPr>
        <w:t>memoriu de activitate;</w:t>
      </w:r>
    </w:p>
    <w:p w:rsidR="007033FC" w:rsidRPr="004F6259" w:rsidRDefault="007033FC" w:rsidP="007033FC">
      <w:pPr>
        <w:pStyle w:val="ListParagraph"/>
        <w:numPr>
          <w:ilvl w:val="0"/>
          <w:numId w:val="4"/>
        </w:numPr>
        <w:ind w:left="0" w:firstLine="426"/>
        <w:jc w:val="both"/>
        <w:rPr>
          <w:sz w:val="22"/>
          <w:szCs w:val="22"/>
          <w:lang w:val="ro-RO"/>
        </w:rPr>
      </w:pPr>
      <w:r w:rsidRPr="004F6259">
        <w:rPr>
          <w:sz w:val="22"/>
          <w:szCs w:val="22"/>
          <w:lang w:val="ro-RO"/>
        </w:rPr>
        <w:t xml:space="preserve">declarație notarială pe proprie răspundere </w:t>
      </w:r>
      <w:r>
        <w:rPr>
          <w:sz w:val="22"/>
          <w:szCs w:val="22"/>
          <w:lang w:val="ro-RO"/>
        </w:rPr>
        <w:t xml:space="preserve">din care sa reiasă ca personal ori </w:t>
      </w:r>
      <w:r w:rsidRPr="00397ABF">
        <w:rPr>
          <w:color w:val="000000"/>
          <w:sz w:val="22"/>
          <w:szCs w:val="22"/>
          <w:lang w:val="ro-RO"/>
        </w:rPr>
        <w:t>soțul/soția, copiii sau rudele până la gradul al II-lea inclusiv</w:t>
      </w:r>
      <w:r>
        <w:rPr>
          <w:sz w:val="22"/>
          <w:szCs w:val="22"/>
          <w:lang w:val="ro-RO"/>
        </w:rPr>
        <w:t xml:space="preserve"> nu </w:t>
      </w:r>
      <w:r w:rsidRPr="00397ABF">
        <w:rPr>
          <w:color w:val="000000"/>
          <w:sz w:val="22"/>
          <w:szCs w:val="22"/>
          <w:lang w:val="ro-RO"/>
        </w:rPr>
        <w:t>sunt acționari sau asociați la societățile comerciale cu capital privat cu același profil ori cu care unitatea se află în relații comerciale directe</w:t>
      </w:r>
      <w:r>
        <w:rPr>
          <w:color w:val="000000"/>
          <w:sz w:val="22"/>
          <w:szCs w:val="22"/>
          <w:lang w:val="ro-RO"/>
        </w:rPr>
        <w:t xml:space="preserve">, conform art. 34, </w:t>
      </w:r>
      <w:proofErr w:type="spellStart"/>
      <w:r>
        <w:rPr>
          <w:color w:val="000000"/>
          <w:sz w:val="22"/>
          <w:szCs w:val="22"/>
          <w:lang w:val="ro-RO"/>
        </w:rPr>
        <w:t>lit.a</w:t>
      </w:r>
      <w:proofErr w:type="spellEnd"/>
      <w:r>
        <w:rPr>
          <w:color w:val="000000"/>
          <w:sz w:val="22"/>
          <w:szCs w:val="22"/>
          <w:lang w:val="ro-RO"/>
        </w:rPr>
        <w:t>) din Legea nr.45/2009</w:t>
      </w:r>
      <w:r w:rsidRPr="004F6259">
        <w:rPr>
          <w:sz w:val="22"/>
          <w:szCs w:val="22"/>
          <w:lang w:val="ro-RO"/>
        </w:rPr>
        <w:t>;</w:t>
      </w:r>
    </w:p>
    <w:p w:rsidR="007033FC" w:rsidRPr="004F6259" w:rsidRDefault="007033FC" w:rsidP="007033FC">
      <w:pPr>
        <w:pStyle w:val="ListParagraph"/>
        <w:numPr>
          <w:ilvl w:val="0"/>
          <w:numId w:val="4"/>
        </w:numPr>
        <w:ind w:left="709" w:hanging="218"/>
        <w:jc w:val="both"/>
        <w:rPr>
          <w:sz w:val="22"/>
          <w:szCs w:val="22"/>
          <w:lang w:val="ro-RO"/>
        </w:rPr>
      </w:pPr>
      <w:r w:rsidRPr="004F6259">
        <w:rPr>
          <w:i/>
          <w:sz w:val="22"/>
          <w:szCs w:val="22"/>
          <w:lang w:val="ro-RO"/>
        </w:rPr>
        <w:t>proiect managerial</w:t>
      </w:r>
      <w:r w:rsidRPr="004F6259">
        <w:rPr>
          <w:sz w:val="22"/>
          <w:szCs w:val="22"/>
          <w:lang w:val="ro-RO"/>
        </w:rPr>
        <w:t xml:space="preserve"> privind dezvoltarea în viitor a unității.</w:t>
      </w:r>
    </w:p>
    <w:p w:rsidR="007033FC" w:rsidRPr="004F6259" w:rsidRDefault="007033FC" w:rsidP="007033FC">
      <w:pPr>
        <w:pStyle w:val="ListParagraph"/>
        <w:numPr>
          <w:ilvl w:val="0"/>
          <w:numId w:val="6"/>
        </w:numPr>
        <w:ind w:left="426" w:hanging="426"/>
        <w:jc w:val="both"/>
        <w:rPr>
          <w:sz w:val="22"/>
          <w:szCs w:val="22"/>
          <w:lang w:val="ro-RO"/>
        </w:rPr>
      </w:pPr>
      <w:r w:rsidRPr="004F6259">
        <w:rPr>
          <w:sz w:val="22"/>
          <w:szCs w:val="22"/>
          <w:lang w:val="ro-RO"/>
        </w:rPr>
        <w:t xml:space="preserve">Modelul de adeverință menționat la lit. e) se găsește atașat anunțului; </w:t>
      </w:r>
    </w:p>
    <w:p w:rsidR="007033FC" w:rsidRPr="004F6259" w:rsidRDefault="007033FC" w:rsidP="007033FC">
      <w:pPr>
        <w:pStyle w:val="ListParagraph"/>
        <w:numPr>
          <w:ilvl w:val="0"/>
          <w:numId w:val="6"/>
        </w:numPr>
        <w:tabs>
          <w:tab w:val="left" w:pos="426"/>
        </w:tabs>
        <w:ind w:left="0" w:firstLine="0"/>
        <w:jc w:val="both"/>
        <w:rPr>
          <w:sz w:val="22"/>
          <w:szCs w:val="22"/>
          <w:lang w:val="ro-RO"/>
        </w:rPr>
      </w:pPr>
      <w:r w:rsidRPr="004F6259">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7033FC" w:rsidRPr="004F6259" w:rsidRDefault="007033FC" w:rsidP="007033FC">
      <w:pPr>
        <w:pStyle w:val="ListParagraph"/>
        <w:numPr>
          <w:ilvl w:val="0"/>
          <w:numId w:val="6"/>
        </w:numPr>
        <w:tabs>
          <w:tab w:val="left" w:pos="426"/>
        </w:tabs>
        <w:ind w:left="0" w:firstLine="0"/>
        <w:jc w:val="both"/>
        <w:rPr>
          <w:sz w:val="22"/>
          <w:szCs w:val="22"/>
          <w:lang w:val="ro-RO"/>
        </w:rPr>
      </w:pPr>
      <w:r w:rsidRPr="004F6259">
        <w:rPr>
          <w:b/>
          <w:bCs/>
          <w:sz w:val="22"/>
          <w:szCs w:val="22"/>
          <w:lang w:val="ro-RO"/>
        </w:rPr>
        <w:t xml:space="preserve">Copiile de pe actele prevăzute la punctul I. lit. b) </w:t>
      </w:r>
      <w:r w:rsidRPr="004F6259">
        <w:rPr>
          <w:sz w:val="22"/>
          <w:szCs w:val="22"/>
          <w:lang w:val="ro-RO"/>
        </w:rPr>
        <w:t xml:space="preserve">- </w:t>
      </w:r>
      <w:r w:rsidRPr="004F6259">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7033FC" w:rsidRPr="004F6259" w:rsidRDefault="007033FC" w:rsidP="007033FC">
      <w:pPr>
        <w:pStyle w:val="Default"/>
        <w:numPr>
          <w:ilvl w:val="0"/>
          <w:numId w:val="6"/>
        </w:numPr>
        <w:tabs>
          <w:tab w:val="left" w:pos="284"/>
          <w:tab w:val="left" w:pos="426"/>
          <w:tab w:val="left" w:pos="567"/>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Documentul prevăzut la punctul I. lit. f) poate fi înlocuit cu o </w:t>
      </w:r>
      <w:proofErr w:type="spellStart"/>
      <w:r w:rsidRPr="004F6259">
        <w:rPr>
          <w:rFonts w:ascii="Times New Roman" w:hAnsi="Times New Roman" w:cs="Times New Roman"/>
          <w:sz w:val="22"/>
          <w:szCs w:val="22"/>
          <w:lang w:val="ro-RO"/>
        </w:rPr>
        <w:t>declaraţie</w:t>
      </w:r>
      <w:proofErr w:type="spellEnd"/>
      <w:r w:rsidRPr="004F6259">
        <w:rPr>
          <w:rFonts w:ascii="Times New Roman" w:hAnsi="Times New Roman" w:cs="Times New Roman"/>
          <w:sz w:val="22"/>
          <w:szCs w:val="22"/>
          <w:lang w:val="ro-RO"/>
        </w:rPr>
        <w:t xml:space="preserve"> pe propria răspundere privind antecedentele penale. În acest caz, candidatul declarat admis la </w:t>
      </w:r>
      <w:proofErr w:type="spellStart"/>
      <w:r w:rsidRPr="004F6259">
        <w:rPr>
          <w:rFonts w:ascii="Times New Roman" w:hAnsi="Times New Roman" w:cs="Times New Roman"/>
          <w:sz w:val="22"/>
          <w:szCs w:val="22"/>
          <w:lang w:val="ro-RO"/>
        </w:rPr>
        <w:t>selecţia</w:t>
      </w:r>
      <w:proofErr w:type="spellEnd"/>
      <w:r w:rsidRPr="004F6259">
        <w:rPr>
          <w:rFonts w:ascii="Times New Roman" w:hAnsi="Times New Roman" w:cs="Times New Roman"/>
          <w:sz w:val="22"/>
          <w:szCs w:val="22"/>
          <w:lang w:val="ro-RO"/>
        </w:rPr>
        <w:t xml:space="preserve"> dosarelor </w:t>
      </w:r>
      <w:proofErr w:type="spellStart"/>
      <w:r w:rsidRPr="004F6259">
        <w:rPr>
          <w:rFonts w:ascii="Times New Roman" w:hAnsi="Times New Roman" w:cs="Times New Roman"/>
          <w:sz w:val="22"/>
          <w:szCs w:val="22"/>
          <w:lang w:val="ro-RO"/>
        </w:rPr>
        <w:t>şi</w:t>
      </w:r>
      <w:proofErr w:type="spellEnd"/>
      <w:r w:rsidRPr="004F6259">
        <w:rPr>
          <w:rFonts w:ascii="Times New Roman" w:hAnsi="Times New Roman" w:cs="Times New Roman"/>
          <w:sz w:val="22"/>
          <w:szCs w:val="22"/>
          <w:lang w:val="ro-RO"/>
        </w:rPr>
        <w:t xml:space="preserve"> care nu a solicitat expres la înscrierea la concurs preluarea informațiilor privind antecedentele penale direct de la autoritatea sau </w:t>
      </w:r>
      <w:proofErr w:type="spellStart"/>
      <w:r w:rsidRPr="004F6259">
        <w:rPr>
          <w:rFonts w:ascii="Times New Roman" w:hAnsi="Times New Roman" w:cs="Times New Roman"/>
          <w:sz w:val="22"/>
          <w:szCs w:val="22"/>
          <w:lang w:val="ro-RO"/>
        </w:rPr>
        <w:t>instituţia</w:t>
      </w:r>
      <w:proofErr w:type="spellEnd"/>
      <w:r w:rsidRPr="004F6259">
        <w:rPr>
          <w:rFonts w:ascii="Times New Roman" w:hAnsi="Times New Roman" w:cs="Times New Roman"/>
          <w:sz w:val="22"/>
          <w:szCs w:val="22"/>
          <w:lang w:val="ro-RO"/>
        </w:rPr>
        <w:t xml:space="preserve"> publică competentă cu eliberarea certificatelor de cazier judiciar are </w:t>
      </w:r>
      <w:proofErr w:type="spellStart"/>
      <w:r w:rsidRPr="004F6259">
        <w:rPr>
          <w:rFonts w:ascii="Times New Roman" w:hAnsi="Times New Roman" w:cs="Times New Roman"/>
          <w:sz w:val="22"/>
          <w:szCs w:val="22"/>
          <w:lang w:val="ro-RO"/>
        </w:rPr>
        <w:t>obligaţia</w:t>
      </w:r>
      <w:proofErr w:type="spellEnd"/>
      <w:r w:rsidRPr="004F6259">
        <w:rPr>
          <w:rFonts w:ascii="Times New Roman" w:hAnsi="Times New Roman" w:cs="Times New Roman"/>
          <w:sz w:val="22"/>
          <w:szCs w:val="22"/>
          <w:lang w:val="ro-RO"/>
        </w:rPr>
        <w:t xml:space="preserve"> de a completa dosarul de concurs cu originalul documentului prevăzut la </w:t>
      </w:r>
      <w:proofErr w:type="spellStart"/>
      <w:r w:rsidRPr="004F6259">
        <w:rPr>
          <w:rFonts w:ascii="Times New Roman" w:hAnsi="Times New Roman" w:cs="Times New Roman"/>
          <w:sz w:val="22"/>
          <w:szCs w:val="22"/>
          <w:lang w:val="ro-RO"/>
        </w:rPr>
        <w:t>la</w:t>
      </w:r>
      <w:proofErr w:type="spellEnd"/>
      <w:r w:rsidRPr="004F6259">
        <w:rPr>
          <w:rFonts w:ascii="Times New Roman" w:hAnsi="Times New Roman" w:cs="Times New Roman"/>
          <w:sz w:val="22"/>
          <w:szCs w:val="22"/>
          <w:lang w:val="ro-RO"/>
        </w:rPr>
        <w:t xml:space="preserve"> punctul I. lit. f), anterior datei de </w:t>
      </w:r>
      <w:proofErr w:type="spellStart"/>
      <w:r w:rsidRPr="004F6259">
        <w:rPr>
          <w:rFonts w:ascii="Times New Roman" w:hAnsi="Times New Roman" w:cs="Times New Roman"/>
          <w:sz w:val="22"/>
          <w:szCs w:val="22"/>
          <w:lang w:val="ro-RO"/>
        </w:rPr>
        <w:t>susţinere</w:t>
      </w:r>
      <w:proofErr w:type="spellEnd"/>
      <w:r w:rsidRPr="004F6259">
        <w:rPr>
          <w:rFonts w:ascii="Times New Roman" w:hAnsi="Times New Roman" w:cs="Times New Roman"/>
          <w:sz w:val="22"/>
          <w:szCs w:val="22"/>
          <w:lang w:val="ro-RO"/>
        </w:rPr>
        <w:t xml:space="preserve"> a interviului.</w:t>
      </w:r>
    </w:p>
    <w:p w:rsidR="007033FC" w:rsidRPr="004F6259" w:rsidRDefault="007033FC" w:rsidP="007033FC">
      <w:pPr>
        <w:pStyle w:val="ListParagraph"/>
        <w:numPr>
          <w:ilvl w:val="0"/>
          <w:numId w:val="6"/>
        </w:numPr>
        <w:tabs>
          <w:tab w:val="left" w:pos="426"/>
        </w:tabs>
        <w:ind w:left="0" w:firstLine="0"/>
        <w:jc w:val="both"/>
        <w:rPr>
          <w:b/>
          <w:color w:val="000000"/>
          <w:sz w:val="22"/>
          <w:szCs w:val="22"/>
          <w:lang w:val="ro-RO"/>
        </w:rPr>
      </w:pPr>
      <w:r w:rsidRPr="004F6259">
        <w:rPr>
          <w:sz w:val="22"/>
          <w:szCs w:val="22"/>
          <w:lang w:val="ro-RO"/>
        </w:rPr>
        <w:t xml:space="preserve">Dosarele de concurs se depun la secretariatul ASAS, la compartimentul resurse umane, la secretariatul comisiei de concurs sau pot fi transmise de </w:t>
      </w:r>
      <w:proofErr w:type="spellStart"/>
      <w:r w:rsidRPr="004F6259">
        <w:rPr>
          <w:sz w:val="22"/>
          <w:szCs w:val="22"/>
          <w:lang w:val="ro-RO"/>
        </w:rPr>
        <w:t>candidaţi</w:t>
      </w:r>
      <w:proofErr w:type="spellEnd"/>
      <w:r w:rsidRPr="004F6259">
        <w:rPr>
          <w:sz w:val="22"/>
          <w:szCs w:val="22"/>
          <w:lang w:val="ro-RO"/>
        </w:rPr>
        <w:t xml:space="preserve"> prin </w:t>
      </w:r>
      <w:proofErr w:type="spellStart"/>
      <w:r w:rsidRPr="004F6259">
        <w:rPr>
          <w:sz w:val="22"/>
          <w:szCs w:val="22"/>
          <w:lang w:val="ro-RO"/>
        </w:rPr>
        <w:t>Poşta</w:t>
      </w:r>
      <w:proofErr w:type="spellEnd"/>
      <w:r w:rsidRPr="004F6259">
        <w:rPr>
          <w:sz w:val="22"/>
          <w:szCs w:val="22"/>
          <w:lang w:val="ro-RO"/>
        </w:rPr>
        <w:t xml:space="preserve"> Română, serviciul de curierat rapid, </w:t>
      </w:r>
      <w:proofErr w:type="spellStart"/>
      <w:r w:rsidRPr="004F6259">
        <w:rPr>
          <w:sz w:val="22"/>
          <w:szCs w:val="22"/>
          <w:lang w:val="ro-RO"/>
        </w:rPr>
        <w:t>poşta</w:t>
      </w:r>
      <w:proofErr w:type="spellEnd"/>
      <w:r w:rsidRPr="004F6259">
        <w:rPr>
          <w:sz w:val="22"/>
          <w:szCs w:val="22"/>
          <w:lang w:val="ro-RO"/>
        </w:rPr>
        <w:t xml:space="preserve"> electronică, înăuntrul termenului de depunere a dosarelor de concurs.</w:t>
      </w:r>
    </w:p>
    <w:p w:rsidR="007033FC" w:rsidRPr="004F6259" w:rsidRDefault="007033FC" w:rsidP="007033FC">
      <w:pPr>
        <w:pStyle w:val="Default"/>
        <w:numPr>
          <w:ilvl w:val="0"/>
          <w:numId w:val="6"/>
        </w:numPr>
        <w:tabs>
          <w:tab w:val="left" w:pos="426"/>
          <w:tab w:val="left" w:pos="709"/>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 În situația în care candidații transmit dosarele de concurs prin Poșta Română, serviciul de curierat rapid, </w:t>
      </w:r>
      <w:proofErr w:type="spellStart"/>
      <w:r w:rsidRPr="004F6259">
        <w:rPr>
          <w:rFonts w:ascii="Times New Roman" w:hAnsi="Times New Roman" w:cs="Times New Roman"/>
          <w:sz w:val="22"/>
          <w:szCs w:val="22"/>
          <w:lang w:val="ro-RO"/>
        </w:rPr>
        <w:t>poşta</w:t>
      </w:r>
      <w:proofErr w:type="spellEnd"/>
      <w:r w:rsidRPr="004F6259">
        <w:rPr>
          <w:rFonts w:ascii="Times New Roman" w:hAnsi="Times New Roman" w:cs="Times New Roman"/>
          <w:sz w:val="22"/>
          <w:szCs w:val="22"/>
          <w:lang w:val="ro-RO"/>
        </w:rPr>
        <w:t xml:space="preserve"> electronică sau platformele informatice ale instituțiilor sau autorităților publice, candidații primesc codul unic de identificare la o adresă de e-mail comunicată de către aceștia </w:t>
      </w:r>
      <w:proofErr w:type="spellStart"/>
      <w:r w:rsidRPr="004F6259">
        <w:rPr>
          <w:rFonts w:ascii="Times New Roman" w:hAnsi="Times New Roman" w:cs="Times New Roman"/>
          <w:sz w:val="22"/>
          <w:szCs w:val="22"/>
          <w:lang w:val="ro-RO"/>
        </w:rPr>
        <w:t>şi</w:t>
      </w:r>
      <w:proofErr w:type="spellEnd"/>
      <w:r w:rsidRPr="004F6259">
        <w:rPr>
          <w:rFonts w:ascii="Times New Roman" w:hAnsi="Times New Roman" w:cs="Times New Roman"/>
          <w:sz w:val="22"/>
          <w:szCs w:val="22"/>
          <w:lang w:val="ro-RO"/>
        </w:rPr>
        <w:t xml:space="preserve"> au obligația de a se prezenta la secretarul comisiei de concurs cu documentele prevăzute la </w:t>
      </w:r>
      <w:proofErr w:type="spellStart"/>
      <w:r w:rsidRPr="004F6259">
        <w:rPr>
          <w:rFonts w:ascii="Times New Roman" w:hAnsi="Times New Roman" w:cs="Times New Roman"/>
          <w:sz w:val="22"/>
          <w:szCs w:val="22"/>
          <w:lang w:val="ro-RO"/>
        </w:rPr>
        <w:t>la</w:t>
      </w:r>
      <w:proofErr w:type="spellEnd"/>
      <w:r w:rsidRPr="004F6259">
        <w:rPr>
          <w:rFonts w:ascii="Times New Roman" w:hAnsi="Times New Roman" w:cs="Times New Roman"/>
          <w:sz w:val="22"/>
          <w:szCs w:val="22"/>
          <w:lang w:val="ro-RO"/>
        </w:rPr>
        <w:t xml:space="preserve"> punctul I. lit. b) -e) în original, pentru certificarea acestora, pe tot parcursul </w:t>
      </w:r>
      <w:proofErr w:type="spellStart"/>
      <w:r w:rsidRPr="004F6259">
        <w:rPr>
          <w:rFonts w:ascii="Times New Roman" w:hAnsi="Times New Roman" w:cs="Times New Roman"/>
          <w:sz w:val="22"/>
          <w:szCs w:val="22"/>
          <w:lang w:val="ro-RO"/>
        </w:rPr>
        <w:t>desfăşurării</w:t>
      </w:r>
      <w:proofErr w:type="spellEnd"/>
      <w:r w:rsidRPr="004F6259">
        <w:rPr>
          <w:rFonts w:ascii="Times New Roman" w:hAnsi="Times New Roman" w:cs="Times New Roman"/>
          <w:sz w:val="22"/>
          <w:szCs w:val="22"/>
          <w:lang w:val="ro-RO"/>
        </w:rPr>
        <w:t xml:space="preserve"> concursului, dar nu mai târziu de data </w:t>
      </w:r>
      <w:proofErr w:type="spellStart"/>
      <w:r w:rsidRPr="004F6259">
        <w:rPr>
          <w:rFonts w:ascii="Times New Roman" w:hAnsi="Times New Roman" w:cs="Times New Roman"/>
          <w:sz w:val="22"/>
          <w:szCs w:val="22"/>
          <w:lang w:val="ro-RO"/>
        </w:rPr>
        <w:t>şi</w:t>
      </w:r>
      <w:proofErr w:type="spellEnd"/>
      <w:r w:rsidRPr="004F6259">
        <w:rPr>
          <w:rFonts w:ascii="Times New Roman" w:hAnsi="Times New Roman" w:cs="Times New Roman"/>
          <w:sz w:val="22"/>
          <w:szCs w:val="22"/>
          <w:lang w:val="ro-RO"/>
        </w:rPr>
        <w:t xml:space="preserve"> ora organizării probei scrise/practice, după caz, sub </w:t>
      </w:r>
      <w:proofErr w:type="spellStart"/>
      <w:r w:rsidRPr="004F6259">
        <w:rPr>
          <w:rFonts w:ascii="Times New Roman" w:hAnsi="Times New Roman" w:cs="Times New Roman"/>
          <w:sz w:val="22"/>
          <w:szCs w:val="22"/>
          <w:lang w:val="ro-RO"/>
        </w:rPr>
        <w:t>sancţiunea</w:t>
      </w:r>
      <w:proofErr w:type="spellEnd"/>
      <w:r w:rsidRPr="004F6259">
        <w:rPr>
          <w:rFonts w:ascii="Times New Roman" w:hAnsi="Times New Roman" w:cs="Times New Roman"/>
          <w:sz w:val="22"/>
          <w:szCs w:val="22"/>
          <w:lang w:val="ro-RO"/>
        </w:rPr>
        <w:t xml:space="preserve"> neemiterii actului administrativ de angajare. </w:t>
      </w:r>
    </w:p>
    <w:p w:rsidR="007033FC" w:rsidRPr="004F6259" w:rsidRDefault="007033FC" w:rsidP="007033FC">
      <w:pPr>
        <w:pStyle w:val="Default"/>
        <w:numPr>
          <w:ilvl w:val="0"/>
          <w:numId w:val="6"/>
        </w:numPr>
        <w:tabs>
          <w:tab w:val="left" w:pos="567"/>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4F6259">
        <w:rPr>
          <w:rFonts w:ascii="Times New Roman" w:hAnsi="Times New Roman" w:cs="Times New Roman"/>
          <w:sz w:val="22"/>
          <w:szCs w:val="22"/>
          <w:lang w:val="ro-RO"/>
        </w:rPr>
        <w:t>pdf</w:t>
      </w:r>
      <w:proofErr w:type="spellEnd"/>
      <w:r w:rsidRPr="004F6259">
        <w:rPr>
          <w:rFonts w:ascii="Times New Roman" w:hAnsi="Times New Roman" w:cs="Times New Roman"/>
          <w:sz w:val="22"/>
          <w:szCs w:val="22"/>
          <w:lang w:val="ro-RO"/>
        </w:rPr>
        <w:t xml:space="preserve"> cu volum maxim de 1 MB, documentele fiind acceptate doar în formă lizibilă. </w:t>
      </w:r>
    </w:p>
    <w:p w:rsidR="007033FC" w:rsidRPr="004F6259" w:rsidRDefault="007033FC" w:rsidP="007033FC">
      <w:pPr>
        <w:pStyle w:val="Default"/>
        <w:numPr>
          <w:ilvl w:val="0"/>
          <w:numId w:val="6"/>
        </w:numPr>
        <w:tabs>
          <w:tab w:val="left" w:pos="426"/>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Nerespectarea prevederilor de la punctele V. și VII., conduce la respingerea candidatului. </w:t>
      </w:r>
    </w:p>
    <w:p w:rsidR="007033FC" w:rsidRPr="004F6259" w:rsidRDefault="007033FC" w:rsidP="007033FC">
      <w:pPr>
        <w:pStyle w:val="Default"/>
        <w:numPr>
          <w:ilvl w:val="0"/>
          <w:numId w:val="6"/>
        </w:numPr>
        <w:tabs>
          <w:tab w:val="left" w:pos="426"/>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7033FC" w:rsidRPr="004F6259" w:rsidRDefault="007033FC" w:rsidP="007033FC">
      <w:pPr>
        <w:ind w:firstLine="344"/>
        <w:jc w:val="both"/>
        <w:rPr>
          <w:sz w:val="22"/>
          <w:szCs w:val="22"/>
          <w:u w:val="single"/>
          <w:lang w:val="ro-RO"/>
        </w:rPr>
      </w:pPr>
      <w:r w:rsidRPr="004F6259">
        <w:rPr>
          <w:sz w:val="22"/>
          <w:szCs w:val="22"/>
          <w:u w:val="single"/>
          <w:lang w:val="ro-RO"/>
        </w:rPr>
        <w:t xml:space="preserve">Depunerea dosarelor pentru concurs se va face la sediul A.S.A.S. din B-dul </w:t>
      </w:r>
      <w:proofErr w:type="spellStart"/>
      <w:r w:rsidRPr="004F6259">
        <w:rPr>
          <w:sz w:val="22"/>
          <w:szCs w:val="22"/>
          <w:u w:val="single"/>
          <w:lang w:val="ro-RO"/>
        </w:rPr>
        <w:t>Mărăşti</w:t>
      </w:r>
      <w:proofErr w:type="spellEnd"/>
      <w:r w:rsidRPr="004F6259">
        <w:rPr>
          <w:sz w:val="22"/>
          <w:szCs w:val="22"/>
          <w:u w:val="single"/>
          <w:lang w:val="ro-RO"/>
        </w:rPr>
        <w:t xml:space="preserve"> nr. 61, sector 1 </w:t>
      </w:r>
      <w:proofErr w:type="spellStart"/>
      <w:r w:rsidRPr="004F6259">
        <w:rPr>
          <w:sz w:val="22"/>
          <w:szCs w:val="22"/>
          <w:u w:val="single"/>
          <w:lang w:val="ro-RO"/>
        </w:rPr>
        <w:t>Bucureşti</w:t>
      </w:r>
      <w:proofErr w:type="spellEnd"/>
      <w:r w:rsidRPr="004F6259">
        <w:rPr>
          <w:sz w:val="22"/>
          <w:szCs w:val="22"/>
          <w:u w:val="single"/>
          <w:lang w:val="ro-RO"/>
        </w:rPr>
        <w:t xml:space="preserve"> - Compartimentul de resurse umane (Camera 36), la secretariatul comisiei de concurs: inspector de specialitate Nechifor Eugenia, </w:t>
      </w:r>
      <w:r w:rsidR="00605D92">
        <w:fldChar w:fldCharType="begin"/>
      </w:r>
      <w:r w:rsidR="00605D92" w:rsidRPr="00D5326D">
        <w:rPr>
          <w:lang w:val="fr-BE"/>
        </w:rPr>
        <w:instrText xml:space="preserve"> HYPERLINK "mailto:resurseumane@asas.ro" </w:instrText>
      </w:r>
      <w:r w:rsidR="00605D92">
        <w:fldChar w:fldCharType="separate"/>
      </w:r>
      <w:r w:rsidRPr="004F6259">
        <w:rPr>
          <w:rStyle w:val="Hyperlink"/>
          <w:sz w:val="22"/>
          <w:szCs w:val="22"/>
          <w:lang w:val="ro-RO"/>
        </w:rPr>
        <w:t>resurseumane@asas.ro</w:t>
      </w:r>
      <w:r w:rsidR="00605D92">
        <w:rPr>
          <w:rStyle w:val="Hyperlink"/>
          <w:sz w:val="22"/>
          <w:szCs w:val="22"/>
          <w:lang w:val="ro-RO"/>
        </w:rPr>
        <w:fldChar w:fldCharType="end"/>
      </w:r>
      <w:r w:rsidRPr="004F6259">
        <w:rPr>
          <w:sz w:val="22"/>
          <w:szCs w:val="22"/>
          <w:u w:val="single"/>
          <w:lang w:val="ro-RO"/>
        </w:rPr>
        <w:t>, tel. 021/310.26.03.</w:t>
      </w:r>
    </w:p>
    <w:p w:rsidR="007033FC" w:rsidRPr="004F6259" w:rsidRDefault="007033FC" w:rsidP="007033FC">
      <w:pPr>
        <w:ind w:firstLine="344"/>
        <w:jc w:val="both"/>
        <w:rPr>
          <w:b/>
          <w:sz w:val="22"/>
          <w:szCs w:val="22"/>
          <w:lang w:val="ro-RO"/>
        </w:rPr>
      </w:pPr>
      <w:r w:rsidRPr="004F6259">
        <w:rPr>
          <w:b/>
          <w:sz w:val="22"/>
          <w:szCs w:val="22"/>
          <w:lang w:val="ro-RO"/>
        </w:rPr>
        <w:t>Condiții generale de ocupare a postului:</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are cetățenia română, cetățenie a altor state membre ale Uniunii Europene sau a statelor aparținând Spațiului Economic European și domiciliul în România;  </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cunoaște limba română, scris și vorbit;  </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are vârsta minimă reglementată de prevederile legale;  </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are capacitate deplină de exercițiu;  </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are o stare de sănătate corespunzătoare postului pentru care candidează, atestată pe baza adeverinței medicale eliberate de medicul de familie sau de unitățile sanitare abilitate;  </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îndeplinește condițiile de studii și, după caz, de vechime sau alte condiții specifice potrivit cerințelor postului scos la concurs;  </w:t>
      </w:r>
    </w:p>
    <w:p w:rsidR="007033FC" w:rsidRPr="004F6259" w:rsidRDefault="007033FC" w:rsidP="007033FC">
      <w:pPr>
        <w:pStyle w:val="ListParagraph"/>
        <w:numPr>
          <w:ilvl w:val="0"/>
          <w:numId w:val="3"/>
        </w:numPr>
        <w:jc w:val="both"/>
        <w:rPr>
          <w:sz w:val="22"/>
          <w:szCs w:val="22"/>
          <w:lang w:val="ro-RO"/>
        </w:rPr>
      </w:pPr>
      <w:r w:rsidRPr="004F6259">
        <w:rPr>
          <w:sz w:val="22"/>
          <w:szCs w:val="22"/>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7033FC" w:rsidRPr="004F6259" w:rsidRDefault="007033FC" w:rsidP="007033FC">
      <w:pPr>
        <w:ind w:firstLine="344"/>
        <w:jc w:val="both"/>
        <w:rPr>
          <w:b/>
          <w:sz w:val="22"/>
          <w:szCs w:val="22"/>
          <w:lang w:val="ro-RO"/>
        </w:rPr>
      </w:pPr>
      <w:r w:rsidRPr="004F6259">
        <w:rPr>
          <w:b/>
          <w:sz w:val="22"/>
          <w:szCs w:val="22"/>
          <w:lang w:val="ro-RO"/>
        </w:rPr>
        <w:t>Condiții specifice de ocupare a postului:</w:t>
      </w:r>
    </w:p>
    <w:p w:rsidR="007033FC" w:rsidRPr="004F6259" w:rsidRDefault="007033FC" w:rsidP="007033FC">
      <w:pPr>
        <w:ind w:firstLine="344"/>
        <w:jc w:val="both"/>
        <w:rPr>
          <w:b/>
          <w:sz w:val="22"/>
          <w:szCs w:val="22"/>
          <w:lang w:val="ro-RO"/>
        </w:rPr>
      </w:pPr>
      <w:r w:rsidRPr="004F6259">
        <w:rPr>
          <w:sz w:val="22"/>
          <w:szCs w:val="22"/>
          <w:lang w:val="ro-RO"/>
        </w:rPr>
        <w:t>Cod ocupație -111207 – director instituție publica</w:t>
      </w:r>
    </w:p>
    <w:p w:rsidR="007033FC" w:rsidRPr="004F6259" w:rsidRDefault="007033FC" w:rsidP="007033FC">
      <w:pPr>
        <w:ind w:firstLine="720"/>
        <w:jc w:val="both"/>
        <w:rPr>
          <w:sz w:val="22"/>
          <w:szCs w:val="22"/>
          <w:lang w:val="ro-RO"/>
        </w:rPr>
      </w:pPr>
      <w:r w:rsidRPr="004F6259">
        <w:rPr>
          <w:sz w:val="22"/>
          <w:szCs w:val="22"/>
          <w:lang w:val="ro-RO"/>
        </w:rPr>
        <w:t>- studii universitare de licență absolvite cu diplomă de licență sau echivalentă;</w:t>
      </w:r>
    </w:p>
    <w:p w:rsidR="007033FC" w:rsidRPr="004F6259" w:rsidRDefault="007033FC" w:rsidP="007033FC">
      <w:pPr>
        <w:ind w:firstLine="720"/>
        <w:jc w:val="both"/>
        <w:rPr>
          <w:sz w:val="22"/>
          <w:szCs w:val="22"/>
          <w:lang w:val="ro-RO"/>
        </w:rPr>
      </w:pPr>
      <w:r w:rsidRPr="004F6259">
        <w:rPr>
          <w:sz w:val="22"/>
          <w:szCs w:val="22"/>
          <w:lang w:val="ro-RO"/>
        </w:rPr>
        <w:t>- sa aibă calități manageriale și activitate în domeniu de cel puțin 5 ani;</w:t>
      </w:r>
    </w:p>
    <w:p w:rsidR="007033FC" w:rsidRPr="004F6259" w:rsidRDefault="007033FC" w:rsidP="007033FC">
      <w:pPr>
        <w:ind w:firstLine="720"/>
        <w:jc w:val="both"/>
        <w:rPr>
          <w:sz w:val="22"/>
          <w:szCs w:val="22"/>
          <w:lang w:val="ro-RO"/>
        </w:rPr>
      </w:pPr>
      <w:r w:rsidRPr="004F6259">
        <w:rPr>
          <w:sz w:val="22"/>
          <w:szCs w:val="22"/>
          <w:lang w:val="ro-RO"/>
        </w:rPr>
        <w:t>- experiență în activitate de cercetare-dezvoltare.</w:t>
      </w:r>
    </w:p>
    <w:p w:rsidR="007033FC" w:rsidRPr="004E555E" w:rsidRDefault="007033FC" w:rsidP="007033FC">
      <w:pPr>
        <w:jc w:val="both"/>
        <w:rPr>
          <w:b/>
          <w:sz w:val="22"/>
          <w:szCs w:val="22"/>
          <w:lang w:val="ro-RO"/>
        </w:rPr>
      </w:pPr>
      <w:r w:rsidRPr="0036001E">
        <w:rPr>
          <w:b/>
          <w:sz w:val="22"/>
          <w:szCs w:val="22"/>
          <w:lang w:val="ro-RO"/>
        </w:rPr>
        <w:t>Bibliografia:</w:t>
      </w:r>
    </w:p>
    <w:p w:rsidR="004E555E" w:rsidRPr="004E555E" w:rsidRDefault="004E555E" w:rsidP="004E555E">
      <w:pPr>
        <w:pStyle w:val="ListParagraph"/>
        <w:numPr>
          <w:ilvl w:val="0"/>
          <w:numId w:val="18"/>
        </w:numPr>
        <w:jc w:val="both"/>
        <w:rPr>
          <w:sz w:val="22"/>
          <w:szCs w:val="22"/>
          <w:lang w:val="ro-RO"/>
        </w:rPr>
      </w:pPr>
      <w:r w:rsidRPr="004E555E">
        <w:rPr>
          <w:sz w:val="22"/>
          <w:szCs w:val="22"/>
          <w:lang w:val="ro-RO"/>
        </w:rPr>
        <w:t xml:space="preserve">Legea 45/2009, 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18"/>
        </w:numPr>
        <w:jc w:val="both"/>
        <w:rPr>
          <w:sz w:val="22"/>
          <w:szCs w:val="22"/>
          <w:lang w:val="ro-RO"/>
        </w:rPr>
      </w:pPr>
      <w:r w:rsidRPr="004E555E">
        <w:rPr>
          <w:sz w:val="22"/>
          <w:szCs w:val="22"/>
          <w:lang w:val="ro-RO"/>
        </w:rPr>
        <w:t xml:space="preserve">Legea 72/2011, 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18"/>
        </w:numPr>
        <w:jc w:val="both"/>
        <w:rPr>
          <w:sz w:val="22"/>
          <w:szCs w:val="22"/>
          <w:lang w:val="ro-RO"/>
        </w:rPr>
      </w:pPr>
      <w:r w:rsidRPr="004E555E">
        <w:rPr>
          <w:bCs/>
          <w:color w:val="000000"/>
          <w:sz w:val="22"/>
          <w:szCs w:val="22"/>
          <w:lang w:val="ro-RO"/>
        </w:rPr>
        <w:t>Legea nr. 319/2003 privind Statutul personalului de cercetare –dezvoltare,</w:t>
      </w:r>
      <w:r w:rsidRPr="004E555E">
        <w:rPr>
          <w:sz w:val="22"/>
          <w:szCs w:val="22"/>
          <w:lang w:val="ro-RO"/>
        </w:rPr>
        <w:t xml:space="preserve"> 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18"/>
        </w:numPr>
        <w:jc w:val="both"/>
        <w:rPr>
          <w:sz w:val="22"/>
          <w:szCs w:val="22"/>
          <w:lang w:val="ro-RO"/>
        </w:rPr>
      </w:pPr>
      <w:r w:rsidRPr="004E555E">
        <w:rPr>
          <w:bCs/>
          <w:sz w:val="22"/>
          <w:szCs w:val="22"/>
          <w:lang w:val="ro-RO"/>
        </w:rPr>
        <w:t>Legea nr. 53/2003 - Codul Muncii,</w:t>
      </w:r>
      <w:r w:rsidRPr="004E555E">
        <w:rPr>
          <w:sz w:val="22"/>
          <w:szCs w:val="22"/>
          <w:lang w:val="ro-RO"/>
        </w:rPr>
        <w:t xml:space="preserve"> 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18"/>
        </w:numPr>
        <w:jc w:val="both"/>
        <w:rPr>
          <w:sz w:val="22"/>
          <w:szCs w:val="22"/>
          <w:lang w:val="ro-RO"/>
        </w:rPr>
      </w:pPr>
      <w:r w:rsidRPr="004E555E">
        <w:rPr>
          <w:sz w:val="22"/>
          <w:szCs w:val="22"/>
          <w:lang w:val="ro-RO"/>
        </w:rPr>
        <w:t xml:space="preserve">Statutul </w:t>
      </w:r>
      <w:proofErr w:type="spellStart"/>
      <w:r w:rsidRPr="004E555E">
        <w:rPr>
          <w:sz w:val="22"/>
          <w:szCs w:val="22"/>
          <w:lang w:val="ro-RO"/>
        </w:rPr>
        <w:t>şi</w:t>
      </w:r>
      <w:proofErr w:type="spellEnd"/>
      <w:r w:rsidRPr="004E555E">
        <w:rPr>
          <w:sz w:val="22"/>
          <w:szCs w:val="22"/>
          <w:lang w:val="ro-RO"/>
        </w:rPr>
        <w:t xml:space="preserve"> Regulamentul de organizare </w:t>
      </w:r>
      <w:proofErr w:type="spellStart"/>
      <w:r w:rsidRPr="004E555E">
        <w:rPr>
          <w:sz w:val="22"/>
          <w:szCs w:val="22"/>
          <w:lang w:val="ro-RO"/>
        </w:rPr>
        <w:t>şi</w:t>
      </w:r>
      <w:proofErr w:type="spellEnd"/>
      <w:r w:rsidRPr="004E555E">
        <w:rPr>
          <w:sz w:val="22"/>
          <w:szCs w:val="22"/>
          <w:lang w:val="ro-RO"/>
        </w:rPr>
        <w:t xml:space="preserve"> </w:t>
      </w:r>
      <w:proofErr w:type="spellStart"/>
      <w:r w:rsidRPr="004E555E">
        <w:rPr>
          <w:sz w:val="22"/>
          <w:szCs w:val="22"/>
          <w:lang w:val="ro-RO"/>
        </w:rPr>
        <w:t>funcţionare</w:t>
      </w:r>
      <w:proofErr w:type="spellEnd"/>
      <w:r w:rsidRPr="004E555E">
        <w:rPr>
          <w:sz w:val="22"/>
          <w:szCs w:val="22"/>
          <w:lang w:val="ro-RO"/>
        </w:rPr>
        <w:t xml:space="preserve"> al Academiei de </w:t>
      </w:r>
      <w:proofErr w:type="spellStart"/>
      <w:r w:rsidRPr="004E555E">
        <w:rPr>
          <w:sz w:val="22"/>
          <w:szCs w:val="22"/>
          <w:lang w:val="ro-RO"/>
        </w:rPr>
        <w:t>Ştiinţe</w:t>
      </w:r>
      <w:proofErr w:type="spellEnd"/>
      <w:r w:rsidRPr="004E555E">
        <w:rPr>
          <w:sz w:val="22"/>
          <w:szCs w:val="22"/>
          <w:lang w:val="ro-RO"/>
        </w:rPr>
        <w:t xml:space="preserve"> Agricole </w:t>
      </w:r>
      <w:proofErr w:type="spellStart"/>
      <w:r w:rsidRPr="004E555E">
        <w:rPr>
          <w:sz w:val="22"/>
          <w:szCs w:val="22"/>
          <w:lang w:val="ro-RO"/>
        </w:rPr>
        <w:t>şi</w:t>
      </w:r>
      <w:proofErr w:type="spellEnd"/>
      <w:r w:rsidRPr="004E555E">
        <w:rPr>
          <w:sz w:val="22"/>
          <w:szCs w:val="22"/>
          <w:lang w:val="ro-RO"/>
        </w:rPr>
        <w:t xml:space="preserve"> Silvice “Gheorghe Ionescu – </w:t>
      </w:r>
      <w:proofErr w:type="spellStart"/>
      <w:r w:rsidRPr="004E555E">
        <w:rPr>
          <w:sz w:val="22"/>
          <w:szCs w:val="22"/>
          <w:lang w:val="ro-RO"/>
        </w:rPr>
        <w:t>Şişeşti</w:t>
      </w:r>
      <w:proofErr w:type="spellEnd"/>
      <w:r w:rsidRPr="004E555E">
        <w:rPr>
          <w:sz w:val="22"/>
          <w:szCs w:val="22"/>
          <w:lang w:val="ro-RO"/>
        </w:rPr>
        <w:t>” publicate în Monitorul oficial partea I, nr. 636 din 6 septembrie 2011.</w:t>
      </w:r>
    </w:p>
    <w:p w:rsidR="004E555E" w:rsidRPr="004E555E" w:rsidRDefault="004E555E" w:rsidP="004E555E">
      <w:pPr>
        <w:pStyle w:val="ListParagraph"/>
        <w:numPr>
          <w:ilvl w:val="0"/>
          <w:numId w:val="18"/>
        </w:numPr>
        <w:jc w:val="both"/>
        <w:rPr>
          <w:sz w:val="22"/>
          <w:szCs w:val="22"/>
          <w:lang w:val="ro-RO"/>
        </w:rPr>
      </w:pPr>
      <w:r w:rsidRPr="004E555E">
        <w:rPr>
          <w:sz w:val="22"/>
          <w:szCs w:val="22"/>
          <w:lang w:val="ro-RO"/>
        </w:rPr>
        <w:t xml:space="preserve">Regulamentul pentru promovarea în grade </w:t>
      </w:r>
      <w:proofErr w:type="spellStart"/>
      <w:r w:rsidRPr="004E555E">
        <w:rPr>
          <w:sz w:val="22"/>
          <w:szCs w:val="22"/>
          <w:lang w:val="ro-RO"/>
        </w:rPr>
        <w:t>ştiinţifice</w:t>
      </w:r>
      <w:proofErr w:type="spellEnd"/>
      <w:r w:rsidRPr="004E555E">
        <w:rPr>
          <w:sz w:val="22"/>
          <w:szCs w:val="22"/>
          <w:lang w:val="ro-RO"/>
        </w:rPr>
        <w:t xml:space="preserve">: asistent cercetare, cercetător </w:t>
      </w:r>
      <w:proofErr w:type="spellStart"/>
      <w:r w:rsidRPr="004E555E">
        <w:rPr>
          <w:sz w:val="22"/>
          <w:szCs w:val="22"/>
          <w:lang w:val="ro-RO"/>
        </w:rPr>
        <w:t>ştiinţific</w:t>
      </w:r>
      <w:proofErr w:type="spellEnd"/>
      <w:r w:rsidRPr="004E555E">
        <w:rPr>
          <w:sz w:val="22"/>
          <w:szCs w:val="22"/>
          <w:lang w:val="ro-RO"/>
        </w:rPr>
        <w:t xml:space="preserve">, CS III, CS II, CS I, elaborat de ASAS </w:t>
      </w:r>
      <w:proofErr w:type="spellStart"/>
      <w:r w:rsidRPr="004E555E">
        <w:rPr>
          <w:sz w:val="22"/>
          <w:szCs w:val="22"/>
          <w:lang w:val="ro-RO"/>
        </w:rPr>
        <w:t>şi</w:t>
      </w:r>
      <w:proofErr w:type="spellEnd"/>
      <w:r w:rsidRPr="004E555E">
        <w:rPr>
          <w:sz w:val="22"/>
          <w:szCs w:val="22"/>
          <w:lang w:val="ro-RO"/>
        </w:rPr>
        <w:t xml:space="preserve"> MEN în baza Legii nr. 45/2009, a Legii nr. 1/2011 </w:t>
      </w:r>
      <w:proofErr w:type="spellStart"/>
      <w:r w:rsidRPr="004E555E">
        <w:rPr>
          <w:sz w:val="22"/>
          <w:szCs w:val="22"/>
          <w:lang w:val="ro-RO"/>
        </w:rPr>
        <w:t>şi</w:t>
      </w:r>
      <w:proofErr w:type="spellEnd"/>
      <w:r w:rsidRPr="004E555E">
        <w:rPr>
          <w:sz w:val="22"/>
          <w:szCs w:val="22"/>
          <w:lang w:val="ro-RO"/>
        </w:rPr>
        <w:t xml:space="preserve"> a Legii nr. 319/2003 </w:t>
      </w:r>
      <w:proofErr w:type="spellStart"/>
      <w:r w:rsidRPr="004E555E">
        <w:rPr>
          <w:sz w:val="22"/>
          <w:szCs w:val="22"/>
          <w:lang w:val="ro-RO"/>
        </w:rPr>
        <w:t>şi</w:t>
      </w:r>
      <w:proofErr w:type="spellEnd"/>
      <w:r w:rsidRPr="004E555E">
        <w:rPr>
          <w:sz w:val="22"/>
          <w:szCs w:val="22"/>
          <w:lang w:val="ro-RO"/>
        </w:rPr>
        <w:t xml:space="preserve"> transmis </w:t>
      </w:r>
      <w:proofErr w:type="spellStart"/>
      <w:r w:rsidRPr="004E555E">
        <w:rPr>
          <w:sz w:val="22"/>
          <w:szCs w:val="22"/>
          <w:lang w:val="ro-RO"/>
        </w:rPr>
        <w:t>unităţilor</w:t>
      </w:r>
      <w:proofErr w:type="spellEnd"/>
      <w:r w:rsidRPr="004E555E">
        <w:rPr>
          <w:sz w:val="22"/>
          <w:szCs w:val="22"/>
          <w:lang w:val="ro-RO"/>
        </w:rPr>
        <w:t xml:space="preserve"> de cercetare – dezvoltare cu nr. 3343/12.10.2012.</w:t>
      </w:r>
    </w:p>
    <w:p w:rsidR="004E555E" w:rsidRPr="004E555E" w:rsidRDefault="004E555E" w:rsidP="004E555E">
      <w:pPr>
        <w:pStyle w:val="ListParagraph"/>
        <w:numPr>
          <w:ilvl w:val="0"/>
          <w:numId w:val="18"/>
        </w:numPr>
        <w:jc w:val="both"/>
        <w:rPr>
          <w:sz w:val="22"/>
          <w:szCs w:val="22"/>
          <w:lang w:val="ro-RO"/>
        </w:rPr>
      </w:pPr>
      <w:r w:rsidRPr="004E555E">
        <w:rPr>
          <w:sz w:val="22"/>
          <w:szCs w:val="22"/>
          <w:lang w:val="ro-RO"/>
        </w:rPr>
        <w:t xml:space="preserve">Strategia pentru cercetare – dezvoltare – inovare în domeniul agroalimentar pe termen mediu </w:t>
      </w:r>
      <w:proofErr w:type="spellStart"/>
      <w:r w:rsidRPr="004E555E">
        <w:rPr>
          <w:sz w:val="22"/>
          <w:szCs w:val="22"/>
          <w:lang w:val="ro-RO"/>
        </w:rPr>
        <w:t>şi</w:t>
      </w:r>
      <w:proofErr w:type="spellEnd"/>
      <w:r w:rsidRPr="004E555E">
        <w:rPr>
          <w:sz w:val="22"/>
          <w:szCs w:val="22"/>
          <w:lang w:val="ro-RO"/>
        </w:rPr>
        <w:t xml:space="preserve"> lung 2014 – 2020 / 2020 – 2030 publicată de Ministerul Agriculturii </w:t>
      </w:r>
      <w:proofErr w:type="spellStart"/>
      <w:r w:rsidRPr="004E555E">
        <w:rPr>
          <w:sz w:val="22"/>
          <w:szCs w:val="22"/>
          <w:lang w:val="ro-RO"/>
        </w:rPr>
        <w:t>şi</w:t>
      </w:r>
      <w:proofErr w:type="spellEnd"/>
      <w:r w:rsidRPr="004E555E">
        <w:rPr>
          <w:sz w:val="22"/>
          <w:szCs w:val="22"/>
          <w:lang w:val="ro-RO"/>
        </w:rPr>
        <w:t xml:space="preserve"> Dezvoltării Rurale.</w:t>
      </w:r>
    </w:p>
    <w:p w:rsidR="004E555E" w:rsidRPr="004E555E" w:rsidRDefault="004E555E" w:rsidP="004E555E">
      <w:pPr>
        <w:pStyle w:val="ListParagraph"/>
        <w:numPr>
          <w:ilvl w:val="0"/>
          <w:numId w:val="18"/>
        </w:numPr>
        <w:jc w:val="both"/>
        <w:rPr>
          <w:rStyle w:val="l5tlu1"/>
          <w:bCs w:val="0"/>
          <w:sz w:val="22"/>
          <w:szCs w:val="22"/>
          <w:lang w:val="ro-RO"/>
        </w:rPr>
      </w:pPr>
      <w:proofErr w:type="spellStart"/>
      <w:r w:rsidRPr="004E555E">
        <w:rPr>
          <w:rStyle w:val="l5tlu1"/>
          <w:b w:val="0"/>
          <w:sz w:val="22"/>
          <w:szCs w:val="22"/>
          <w:lang w:val="ro-RO"/>
        </w:rPr>
        <w:t>Ordonanţa</w:t>
      </w:r>
      <w:proofErr w:type="spellEnd"/>
      <w:r w:rsidRPr="004E555E">
        <w:rPr>
          <w:rStyle w:val="l5tlu1"/>
          <w:b w:val="0"/>
          <w:sz w:val="22"/>
          <w:szCs w:val="22"/>
          <w:lang w:val="ro-RO"/>
        </w:rPr>
        <w:t xml:space="preserve"> de </w:t>
      </w:r>
      <w:proofErr w:type="spellStart"/>
      <w:r w:rsidRPr="004E555E">
        <w:rPr>
          <w:rStyle w:val="l5tlu1"/>
          <w:b w:val="0"/>
          <w:sz w:val="22"/>
          <w:szCs w:val="22"/>
          <w:lang w:val="ro-RO"/>
        </w:rPr>
        <w:t>urgenţă</w:t>
      </w:r>
      <w:proofErr w:type="spellEnd"/>
      <w:r w:rsidRPr="004E555E">
        <w:rPr>
          <w:rStyle w:val="l5tlu1"/>
          <w:b w:val="0"/>
          <w:sz w:val="22"/>
          <w:szCs w:val="22"/>
          <w:lang w:val="ro-RO"/>
        </w:rPr>
        <w:t xml:space="preserve"> a guvernului nr. 57/2002 privind cercetarea </w:t>
      </w:r>
      <w:proofErr w:type="spellStart"/>
      <w:r w:rsidRPr="004E555E">
        <w:rPr>
          <w:rStyle w:val="l5tlu1"/>
          <w:b w:val="0"/>
          <w:sz w:val="22"/>
          <w:szCs w:val="22"/>
          <w:lang w:val="ro-RO"/>
        </w:rPr>
        <w:t>ştiinţifică</w:t>
      </w:r>
      <w:proofErr w:type="spellEnd"/>
      <w:r w:rsidRPr="004E555E">
        <w:rPr>
          <w:rStyle w:val="l5tlu1"/>
          <w:b w:val="0"/>
          <w:sz w:val="22"/>
          <w:szCs w:val="22"/>
          <w:lang w:val="ro-RO"/>
        </w:rPr>
        <w:t xml:space="preserve"> </w:t>
      </w:r>
      <w:proofErr w:type="spellStart"/>
      <w:r w:rsidRPr="004E555E">
        <w:rPr>
          <w:rStyle w:val="l5tlu1"/>
          <w:b w:val="0"/>
          <w:sz w:val="22"/>
          <w:szCs w:val="22"/>
          <w:lang w:val="ro-RO"/>
        </w:rPr>
        <w:t>şi</w:t>
      </w:r>
      <w:proofErr w:type="spellEnd"/>
      <w:r w:rsidRPr="004E555E">
        <w:rPr>
          <w:rStyle w:val="l5tlu1"/>
          <w:b w:val="0"/>
          <w:sz w:val="22"/>
          <w:szCs w:val="22"/>
          <w:lang w:val="ro-RO"/>
        </w:rPr>
        <w:t xml:space="preserve"> dezvoltarea tehnologică, publicată în Monitorul oficial nr. 643/2002, </w:t>
      </w:r>
      <w:r w:rsidRPr="004E555E">
        <w:rPr>
          <w:sz w:val="22"/>
          <w:szCs w:val="22"/>
          <w:lang w:val="ro-RO"/>
        </w:rPr>
        <w:t xml:space="preserve">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18"/>
        </w:numPr>
        <w:jc w:val="both"/>
        <w:rPr>
          <w:sz w:val="22"/>
          <w:szCs w:val="22"/>
        </w:rPr>
      </w:pPr>
      <w:r w:rsidRPr="004E555E">
        <w:rPr>
          <w:bCs/>
          <w:kern w:val="36"/>
          <w:sz w:val="22"/>
          <w:szCs w:val="22"/>
          <w:lang w:val="ro-RO"/>
        </w:rPr>
        <w:t xml:space="preserve">Georgescu Gheorghe, </w:t>
      </w:r>
      <w:r w:rsidRPr="004E555E">
        <w:rPr>
          <w:bCs/>
          <w:i/>
          <w:kern w:val="36"/>
          <w:sz w:val="22"/>
          <w:szCs w:val="22"/>
          <w:lang w:val="ro-RO"/>
        </w:rPr>
        <w:t xml:space="preserve">Tratat de </w:t>
      </w:r>
      <w:proofErr w:type="spellStart"/>
      <w:r w:rsidRPr="004E555E">
        <w:rPr>
          <w:bCs/>
          <w:i/>
          <w:kern w:val="36"/>
          <w:sz w:val="22"/>
          <w:szCs w:val="22"/>
          <w:lang w:val="ro-RO"/>
        </w:rPr>
        <w:t>creşterea</w:t>
      </w:r>
      <w:proofErr w:type="spellEnd"/>
      <w:r w:rsidRPr="004E555E">
        <w:rPr>
          <w:bCs/>
          <w:i/>
          <w:kern w:val="36"/>
          <w:sz w:val="22"/>
          <w:szCs w:val="22"/>
          <w:lang w:val="ro-RO"/>
        </w:rPr>
        <w:t xml:space="preserve"> bovinelor</w:t>
      </w:r>
      <w:r w:rsidRPr="004E555E">
        <w:rPr>
          <w:bCs/>
          <w:kern w:val="36"/>
          <w:sz w:val="22"/>
          <w:szCs w:val="22"/>
          <w:lang w:val="ro-RO"/>
        </w:rPr>
        <w:t xml:space="preserve">, vol. I, II </w:t>
      </w:r>
      <w:proofErr w:type="spellStart"/>
      <w:r w:rsidRPr="004E555E">
        <w:rPr>
          <w:bCs/>
          <w:kern w:val="36"/>
          <w:sz w:val="22"/>
          <w:szCs w:val="22"/>
          <w:lang w:val="ro-RO"/>
        </w:rPr>
        <w:t>şi</w:t>
      </w:r>
      <w:proofErr w:type="spellEnd"/>
      <w:r w:rsidRPr="004E555E">
        <w:rPr>
          <w:bCs/>
          <w:kern w:val="36"/>
          <w:sz w:val="22"/>
          <w:szCs w:val="22"/>
          <w:lang w:val="ro-RO"/>
        </w:rPr>
        <w:t xml:space="preserve"> III, Ed. Ceres, </w:t>
      </w:r>
      <w:proofErr w:type="spellStart"/>
      <w:r w:rsidRPr="004E555E">
        <w:rPr>
          <w:bCs/>
          <w:kern w:val="36"/>
          <w:sz w:val="22"/>
          <w:szCs w:val="22"/>
          <w:lang w:val="ro-RO"/>
        </w:rPr>
        <w:t>Bucureşti</w:t>
      </w:r>
      <w:proofErr w:type="spellEnd"/>
      <w:r w:rsidRPr="004E555E">
        <w:rPr>
          <w:bCs/>
          <w:kern w:val="36"/>
          <w:sz w:val="22"/>
          <w:szCs w:val="22"/>
          <w:lang w:val="ro-RO"/>
        </w:rPr>
        <w:t>, 1995.</w:t>
      </w:r>
    </w:p>
    <w:p w:rsidR="004E555E" w:rsidRPr="004E555E" w:rsidRDefault="004E555E" w:rsidP="004E555E">
      <w:pPr>
        <w:pStyle w:val="ListParagraph"/>
        <w:numPr>
          <w:ilvl w:val="0"/>
          <w:numId w:val="18"/>
        </w:numPr>
        <w:jc w:val="both"/>
        <w:rPr>
          <w:sz w:val="22"/>
          <w:szCs w:val="22"/>
          <w:lang w:val="ro-RO"/>
        </w:rPr>
      </w:pPr>
      <w:proofErr w:type="spellStart"/>
      <w:r w:rsidRPr="004E555E">
        <w:rPr>
          <w:bCs/>
          <w:kern w:val="36"/>
          <w:sz w:val="22"/>
          <w:szCs w:val="22"/>
          <w:lang w:val="ro-RO"/>
        </w:rPr>
        <w:t>Acatincăi</w:t>
      </w:r>
      <w:proofErr w:type="spellEnd"/>
      <w:r w:rsidRPr="004E555E">
        <w:rPr>
          <w:bCs/>
          <w:kern w:val="36"/>
          <w:sz w:val="22"/>
          <w:szCs w:val="22"/>
          <w:lang w:val="ro-RO"/>
        </w:rPr>
        <w:t xml:space="preserve"> Stelian,  </w:t>
      </w:r>
      <w:r w:rsidRPr="004E555E">
        <w:rPr>
          <w:bCs/>
          <w:i/>
          <w:kern w:val="36"/>
          <w:sz w:val="22"/>
          <w:szCs w:val="22"/>
          <w:lang w:val="ro-RO"/>
        </w:rPr>
        <w:t>Producțiile bovinelor</w:t>
      </w:r>
      <w:r w:rsidRPr="004E555E">
        <w:rPr>
          <w:bCs/>
          <w:kern w:val="36"/>
          <w:sz w:val="22"/>
          <w:szCs w:val="22"/>
          <w:lang w:val="ro-RO"/>
        </w:rPr>
        <w:t xml:space="preserve">, Ed. Miron, </w:t>
      </w:r>
      <w:proofErr w:type="spellStart"/>
      <w:r w:rsidRPr="004E555E">
        <w:rPr>
          <w:bCs/>
          <w:kern w:val="36"/>
          <w:sz w:val="22"/>
          <w:szCs w:val="22"/>
          <w:lang w:val="ro-RO"/>
        </w:rPr>
        <w:t>Bucureşti</w:t>
      </w:r>
      <w:proofErr w:type="spellEnd"/>
      <w:r w:rsidRPr="004E555E">
        <w:rPr>
          <w:bCs/>
          <w:kern w:val="36"/>
          <w:sz w:val="22"/>
          <w:szCs w:val="22"/>
          <w:lang w:val="ro-RO"/>
        </w:rPr>
        <w:t>, 2000.</w:t>
      </w:r>
    </w:p>
    <w:p w:rsidR="004E555E" w:rsidRPr="004E555E" w:rsidRDefault="004E555E" w:rsidP="004E555E">
      <w:pPr>
        <w:pStyle w:val="ListParagraph"/>
        <w:numPr>
          <w:ilvl w:val="0"/>
          <w:numId w:val="18"/>
        </w:numPr>
        <w:jc w:val="both"/>
        <w:rPr>
          <w:sz w:val="22"/>
          <w:szCs w:val="22"/>
          <w:lang w:val="ro-RO"/>
        </w:rPr>
      </w:pPr>
      <w:proofErr w:type="spellStart"/>
      <w:r w:rsidRPr="004E555E">
        <w:rPr>
          <w:bCs/>
          <w:kern w:val="36"/>
          <w:sz w:val="22"/>
          <w:szCs w:val="22"/>
          <w:lang w:val="ro-RO"/>
        </w:rPr>
        <w:t>Neaţă</w:t>
      </w:r>
      <w:proofErr w:type="spellEnd"/>
      <w:r w:rsidRPr="004E555E">
        <w:rPr>
          <w:bCs/>
          <w:kern w:val="36"/>
          <w:sz w:val="22"/>
          <w:szCs w:val="22"/>
          <w:lang w:val="ro-RO"/>
        </w:rPr>
        <w:t xml:space="preserve">  Gheorghe și colab., </w:t>
      </w:r>
      <w:proofErr w:type="spellStart"/>
      <w:r w:rsidRPr="004E555E">
        <w:rPr>
          <w:bCs/>
          <w:i/>
          <w:kern w:val="36"/>
          <w:sz w:val="22"/>
          <w:szCs w:val="22"/>
          <w:lang w:val="ro-RO"/>
        </w:rPr>
        <w:t>Creşterea</w:t>
      </w:r>
      <w:proofErr w:type="spellEnd"/>
      <w:r w:rsidRPr="004E555E">
        <w:rPr>
          <w:bCs/>
          <w:i/>
          <w:kern w:val="36"/>
          <w:sz w:val="22"/>
          <w:szCs w:val="22"/>
          <w:lang w:val="ro-RO"/>
        </w:rPr>
        <w:t xml:space="preserve"> vitelor de carne – mit sau realitate în </w:t>
      </w:r>
      <w:proofErr w:type="spellStart"/>
      <w:r w:rsidRPr="004E555E">
        <w:rPr>
          <w:bCs/>
          <w:i/>
          <w:kern w:val="36"/>
          <w:sz w:val="22"/>
          <w:szCs w:val="22"/>
          <w:lang w:val="ro-RO"/>
        </w:rPr>
        <w:t>Carpaţi</w:t>
      </w:r>
      <w:proofErr w:type="spellEnd"/>
      <w:r w:rsidRPr="004E555E">
        <w:rPr>
          <w:bCs/>
          <w:kern w:val="36"/>
          <w:sz w:val="22"/>
          <w:szCs w:val="22"/>
          <w:lang w:val="ro-RO"/>
        </w:rPr>
        <w:t xml:space="preserve">, Ed. </w:t>
      </w:r>
      <w:proofErr w:type="spellStart"/>
      <w:r w:rsidRPr="004E555E">
        <w:rPr>
          <w:bCs/>
          <w:kern w:val="36"/>
          <w:sz w:val="22"/>
          <w:szCs w:val="22"/>
          <w:lang w:val="ro-RO"/>
        </w:rPr>
        <w:t>Sitech</w:t>
      </w:r>
      <w:proofErr w:type="spellEnd"/>
      <w:r w:rsidRPr="004E555E">
        <w:rPr>
          <w:bCs/>
          <w:kern w:val="36"/>
          <w:sz w:val="22"/>
          <w:szCs w:val="22"/>
          <w:lang w:val="ro-RO"/>
        </w:rPr>
        <w:t>, Craiova, 2011.</w:t>
      </w:r>
    </w:p>
    <w:p w:rsidR="004E555E" w:rsidRPr="004E555E" w:rsidRDefault="004E555E" w:rsidP="004E555E">
      <w:pPr>
        <w:pStyle w:val="ListParagraph"/>
        <w:numPr>
          <w:ilvl w:val="0"/>
          <w:numId w:val="18"/>
        </w:numPr>
        <w:jc w:val="both"/>
        <w:rPr>
          <w:sz w:val="22"/>
          <w:szCs w:val="22"/>
          <w:lang w:val="ro-RO"/>
        </w:rPr>
      </w:pPr>
      <w:r w:rsidRPr="004E555E">
        <w:rPr>
          <w:bCs/>
          <w:kern w:val="36"/>
          <w:sz w:val="22"/>
          <w:szCs w:val="22"/>
          <w:lang w:val="ro-RO"/>
        </w:rPr>
        <w:t xml:space="preserve">Nicolae Ioana, </w:t>
      </w:r>
      <w:r w:rsidRPr="004E555E">
        <w:rPr>
          <w:bCs/>
          <w:i/>
          <w:kern w:val="36"/>
          <w:sz w:val="22"/>
          <w:szCs w:val="22"/>
          <w:lang w:val="ro-RO"/>
        </w:rPr>
        <w:t xml:space="preserve">Profilaxia bolilor ereditare la taurine prin </w:t>
      </w:r>
      <w:proofErr w:type="spellStart"/>
      <w:r w:rsidRPr="004E555E">
        <w:rPr>
          <w:bCs/>
          <w:i/>
          <w:kern w:val="36"/>
          <w:sz w:val="22"/>
          <w:szCs w:val="22"/>
          <w:lang w:val="ro-RO"/>
        </w:rPr>
        <w:t>investigaţie</w:t>
      </w:r>
      <w:proofErr w:type="spellEnd"/>
      <w:r w:rsidRPr="004E555E">
        <w:rPr>
          <w:bCs/>
          <w:i/>
          <w:kern w:val="36"/>
          <w:sz w:val="22"/>
          <w:szCs w:val="22"/>
          <w:lang w:val="ro-RO"/>
        </w:rPr>
        <w:t xml:space="preserve"> citogenetică</w:t>
      </w:r>
      <w:r w:rsidRPr="004E555E">
        <w:rPr>
          <w:bCs/>
          <w:kern w:val="36"/>
          <w:sz w:val="22"/>
          <w:szCs w:val="22"/>
          <w:lang w:val="ro-RO"/>
        </w:rPr>
        <w:t xml:space="preserve">, Ed. Millenium, </w:t>
      </w:r>
      <w:proofErr w:type="spellStart"/>
      <w:r w:rsidRPr="004E555E">
        <w:rPr>
          <w:bCs/>
          <w:sz w:val="22"/>
          <w:szCs w:val="22"/>
          <w:lang w:val="ro-RO"/>
        </w:rPr>
        <w:t>Bucureşti</w:t>
      </w:r>
      <w:proofErr w:type="spellEnd"/>
      <w:r w:rsidRPr="004E555E">
        <w:rPr>
          <w:bCs/>
          <w:sz w:val="22"/>
          <w:szCs w:val="22"/>
          <w:lang w:val="ro-RO"/>
        </w:rPr>
        <w:t xml:space="preserve">, </w:t>
      </w:r>
      <w:r w:rsidRPr="004E555E">
        <w:rPr>
          <w:bCs/>
          <w:kern w:val="36"/>
          <w:sz w:val="22"/>
          <w:szCs w:val="22"/>
          <w:lang w:val="ro-RO"/>
        </w:rPr>
        <w:t>2006.</w:t>
      </w:r>
    </w:p>
    <w:p w:rsidR="007033FC" w:rsidRPr="0036001E" w:rsidRDefault="007033FC" w:rsidP="004E555E">
      <w:pPr>
        <w:jc w:val="both"/>
        <w:rPr>
          <w:b/>
          <w:sz w:val="22"/>
          <w:szCs w:val="22"/>
          <w:lang w:val="ro-RO"/>
        </w:rPr>
      </w:pPr>
      <w:r w:rsidRPr="0036001E">
        <w:rPr>
          <w:b/>
          <w:sz w:val="22"/>
          <w:szCs w:val="22"/>
          <w:lang w:val="ro-RO"/>
        </w:rPr>
        <w:t>Tematica:</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Legislaţia</w:t>
      </w:r>
      <w:proofErr w:type="spellEnd"/>
      <w:r w:rsidRPr="004E555E">
        <w:rPr>
          <w:sz w:val="22"/>
          <w:szCs w:val="22"/>
          <w:lang w:val="ro-RO"/>
        </w:rPr>
        <w:t xml:space="preserve"> actuală privind organizarea </w:t>
      </w:r>
      <w:proofErr w:type="spellStart"/>
      <w:r w:rsidRPr="004E555E">
        <w:rPr>
          <w:sz w:val="22"/>
          <w:szCs w:val="22"/>
          <w:lang w:val="ro-RO"/>
        </w:rPr>
        <w:t>şi</w:t>
      </w:r>
      <w:proofErr w:type="spellEnd"/>
      <w:r w:rsidRPr="004E555E">
        <w:rPr>
          <w:sz w:val="22"/>
          <w:szCs w:val="22"/>
          <w:lang w:val="ro-RO"/>
        </w:rPr>
        <w:t xml:space="preserve"> </w:t>
      </w:r>
      <w:proofErr w:type="spellStart"/>
      <w:r w:rsidRPr="004E555E">
        <w:rPr>
          <w:sz w:val="22"/>
          <w:szCs w:val="22"/>
          <w:lang w:val="ro-RO"/>
        </w:rPr>
        <w:t>funcţionarea</w:t>
      </w:r>
      <w:proofErr w:type="spellEnd"/>
      <w:r w:rsidRPr="004E555E">
        <w:rPr>
          <w:sz w:val="22"/>
          <w:szCs w:val="22"/>
          <w:lang w:val="ro-RO"/>
        </w:rPr>
        <w:t xml:space="preserve"> </w:t>
      </w:r>
      <w:proofErr w:type="spellStart"/>
      <w:r w:rsidRPr="004E555E">
        <w:rPr>
          <w:sz w:val="22"/>
          <w:szCs w:val="22"/>
          <w:lang w:val="ro-RO"/>
        </w:rPr>
        <w:t>activităţii</w:t>
      </w:r>
      <w:proofErr w:type="spellEnd"/>
      <w:r w:rsidRPr="004E555E">
        <w:rPr>
          <w:sz w:val="22"/>
          <w:szCs w:val="22"/>
          <w:lang w:val="ro-RO"/>
        </w:rPr>
        <w:t xml:space="preserve"> de cercetare – dezvoltare – inovare în domeniul agricol:</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Legea 45/2009, 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Legea 72/2011, cu modificările </w:t>
      </w:r>
      <w:proofErr w:type="spellStart"/>
      <w:r w:rsidRPr="004E555E">
        <w:rPr>
          <w:sz w:val="22"/>
          <w:szCs w:val="22"/>
          <w:lang w:val="ro-RO"/>
        </w:rPr>
        <w:t>şi</w:t>
      </w:r>
      <w:proofErr w:type="spellEnd"/>
      <w:r w:rsidRPr="004E555E">
        <w:rPr>
          <w:sz w:val="22"/>
          <w:szCs w:val="22"/>
          <w:lang w:val="ro-RO"/>
        </w:rPr>
        <w:t xml:space="preserve"> completările ulterioare.</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Legea 319/2002 privind statutul cercetătorului.</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Statutul Academiei de </w:t>
      </w:r>
      <w:proofErr w:type="spellStart"/>
      <w:r w:rsidRPr="004E555E">
        <w:rPr>
          <w:sz w:val="22"/>
          <w:szCs w:val="22"/>
          <w:lang w:val="ro-RO"/>
        </w:rPr>
        <w:t>Ştiinţe</w:t>
      </w:r>
      <w:proofErr w:type="spellEnd"/>
      <w:r w:rsidRPr="004E555E">
        <w:rPr>
          <w:sz w:val="22"/>
          <w:szCs w:val="22"/>
          <w:lang w:val="ro-RO"/>
        </w:rPr>
        <w:t xml:space="preserve"> Agricole </w:t>
      </w:r>
      <w:proofErr w:type="spellStart"/>
      <w:r w:rsidRPr="004E555E">
        <w:rPr>
          <w:sz w:val="22"/>
          <w:szCs w:val="22"/>
          <w:lang w:val="ro-RO"/>
        </w:rPr>
        <w:t>şi</w:t>
      </w:r>
      <w:proofErr w:type="spellEnd"/>
      <w:r w:rsidRPr="004E555E">
        <w:rPr>
          <w:sz w:val="22"/>
          <w:szCs w:val="22"/>
          <w:lang w:val="ro-RO"/>
        </w:rPr>
        <w:t xml:space="preserve"> Silvice “Gheorghe Ionescu – </w:t>
      </w:r>
      <w:proofErr w:type="spellStart"/>
      <w:r w:rsidRPr="004E555E">
        <w:rPr>
          <w:sz w:val="22"/>
          <w:szCs w:val="22"/>
          <w:lang w:val="ro-RO"/>
        </w:rPr>
        <w:t>Şişeşti</w:t>
      </w:r>
      <w:proofErr w:type="spellEnd"/>
      <w:r w:rsidRPr="004E555E">
        <w:rPr>
          <w:sz w:val="22"/>
          <w:szCs w:val="22"/>
          <w:lang w:val="ro-RO"/>
        </w:rPr>
        <w:t>”.</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Legislaţia</w:t>
      </w:r>
      <w:proofErr w:type="spellEnd"/>
      <w:r w:rsidRPr="004E555E">
        <w:rPr>
          <w:sz w:val="22"/>
          <w:szCs w:val="22"/>
          <w:lang w:val="ro-RO"/>
        </w:rPr>
        <w:t xml:space="preserve"> privind promovarea în grade profesionale în cercetarea </w:t>
      </w:r>
      <w:proofErr w:type="spellStart"/>
      <w:r w:rsidRPr="004E555E">
        <w:rPr>
          <w:sz w:val="22"/>
          <w:szCs w:val="22"/>
          <w:lang w:val="ro-RO"/>
        </w:rPr>
        <w:t>ştiinţifică</w:t>
      </w:r>
      <w:proofErr w:type="spellEnd"/>
      <w:r w:rsidRPr="004E555E">
        <w:rPr>
          <w:sz w:val="22"/>
          <w:szCs w:val="22"/>
          <w:lang w:val="ro-RO"/>
        </w:rPr>
        <w:t xml:space="preserve"> agricolă:</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Regulamentul pentru promovarea în grade </w:t>
      </w:r>
      <w:proofErr w:type="spellStart"/>
      <w:r w:rsidRPr="004E555E">
        <w:rPr>
          <w:sz w:val="22"/>
          <w:szCs w:val="22"/>
          <w:lang w:val="ro-RO"/>
        </w:rPr>
        <w:t>ştiinţifice</w:t>
      </w:r>
      <w:proofErr w:type="spellEnd"/>
      <w:r w:rsidRPr="004E555E">
        <w:rPr>
          <w:sz w:val="22"/>
          <w:szCs w:val="22"/>
          <w:lang w:val="ro-RO"/>
        </w:rPr>
        <w:t xml:space="preserve">: asistent cercetare, cercetător </w:t>
      </w:r>
      <w:proofErr w:type="spellStart"/>
      <w:r w:rsidRPr="004E555E">
        <w:rPr>
          <w:sz w:val="22"/>
          <w:szCs w:val="22"/>
          <w:lang w:val="ro-RO"/>
        </w:rPr>
        <w:t>ştiinţific</w:t>
      </w:r>
      <w:proofErr w:type="spellEnd"/>
      <w:r w:rsidRPr="004E555E">
        <w:rPr>
          <w:sz w:val="22"/>
          <w:szCs w:val="22"/>
          <w:lang w:val="ro-RO"/>
        </w:rPr>
        <w:t>, CS III, CS II, CS I.</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Legislaţia</w:t>
      </w:r>
      <w:proofErr w:type="spellEnd"/>
      <w:r w:rsidRPr="004E555E">
        <w:rPr>
          <w:sz w:val="22"/>
          <w:szCs w:val="22"/>
          <w:lang w:val="ro-RO"/>
        </w:rPr>
        <w:t xml:space="preserve"> muncii:</w:t>
      </w:r>
    </w:p>
    <w:p w:rsidR="004E555E" w:rsidRPr="004E555E" w:rsidRDefault="004E555E" w:rsidP="004E555E">
      <w:pPr>
        <w:pStyle w:val="ListParagraph"/>
        <w:numPr>
          <w:ilvl w:val="1"/>
          <w:numId w:val="21"/>
        </w:numPr>
        <w:jc w:val="both"/>
        <w:rPr>
          <w:sz w:val="22"/>
          <w:szCs w:val="22"/>
          <w:lang w:val="ro-RO"/>
        </w:rPr>
      </w:pPr>
      <w:r w:rsidRPr="004E555E">
        <w:rPr>
          <w:sz w:val="22"/>
          <w:szCs w:val="22"/>
          <w:lang w:val="ro-RO"/>
        </w:rPr>
        <w:t>ocuparea posturilor prin concurs</w:t>
      </w:r>
    </w:p>
    <w:p w:rsidR="004E555E" w:rsidRPr="004E555E" w:rsidRDefault="004E555E" w:rsidP="004E555E">
      <w:pPr>
        <w:pStyle w:val="ListParagraph"/>
        <w:numPr>
          <w:ilvl w:val="1"/>
          <w:numId w:val="21"/>
        </w:numPr>
        <w:jc w:val="both"/>
        <w:rPr>
          <w:sz w:val="22"/>
          <w:szCs w:val="22"/>
          <w:lang w:val="ro-RO"/>
        </w:rPr>
      </w:pPr>
      <w:r w:rsidRPr="004E555E">
        <w:rPr>
          <w:sz w:val="22"/>
          <w:szCs w:val="22"/>
          <w:lang w:val="ro-RO"/>
        </w:rPr>
        <w:t xml:space="preserve">drepturile </w:t>
      </w:r>
      <w:proofErr w:type="spellStart"/>
      <w:r w:rsidRPr="004E555E">
        <w:rPr>
          <w:sz w:val="22"/>
          <w:szCs w:val="22"/>
          <w:lang w:val="ro-RO"/>
        </w:rPr>
        <w:t>şi</w:t>
      </w:r>
      <w:proofErr w:type="spellEnd"/>
      <w:r w:rsidRPr="004E555E">
        <w:rPr>
          <w:sz w:val="22"/>
          <w:szCs w:val="22"/>
          <w:lang w:val="ro-RO"/>
        </w:rPr>
        <w:t xml:space="preserve"> </w:t>
      </w:r>
      <w:proofErr w:type="spellStart"/>
      <w:r w:rsidRPr="004E555E">
        <w:rPr>
          <w:sz w:val="22"/>
          <w:szCs w:val="22"/>
          <w:lang w:val="ro-RO"/>
        </w:rPr>
        <w:t>obligaţiile</w:t>
      </w:r>
      <w:proofErr w:type="spellEnd"/>
      <w:r w:rsidRPr="004E555E">
        <w:rPr>
          <w:sz w:val="22"/>
          <w:szCs w:val="22"/>
          <w:lang w:val="ro-RO"/>
        </w:rPr>
        <w:t xml:space="preserve"> salaria</w:t>
      </w:r>
      <w:r w:rsidRPr="004E555E">
        <w:rPr>
          <w:rFonts w:ascii="Cambria Math" w:hAnsi="Cambria Math" w:cs="Cambria Math"/>
          <w:sz w:val="22"/>
          <w:szCs w:val="22"/>
          <w:lang w:val="ro-RO"/>
        </w:rPr>
        <w:t>ț</w:t>
      </w:r>
      <w:r w:rsidRPr="004E555E">
        <w:rPr>
          <w:sz w:val="22"/>
          <w:szCs w:val="22"/>
          <w:lang w:val="ro-RO"/>
        </w:rPr>
        <w:t>ilor</w:t>
      </w:r>
    </w:p>
    <w:p w:rsidR="004E555E" w:rsidRPr="004E555E" w:rsidRDefault="004E555E" w:rsidP="004E555E">
      <w:pPr>
        <w:pStyle w:val="ListParagraph"/>
        <w:numPr>
          <w:ilvl w:val="1"/>
          <w:numId w:val="21"/>
        </w:numPr>
        <w:jc w:val="both"/>
        <w:rPr>
          <w:sz w:val="22"/>
          <w:szCs w:val="22"/>
          <w:lang w:val="ro-RO"/>
        </w:rPr>
      </w:pPr>
      <w:r w:rsidRPr="004E555E">
        <w:rPr>
          <w:sz w:val="22"/>
          <w:szCs w:val="22"/>
          <w:lang w:val="ro-RO"/>
        </w:rPr>
        <w:t>contractul individual de muncă.</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Direcţiile</w:t>
      </w:r>
      <w:proofErr w:type="spellEnd"/>
      <w:r w:rsidRPr="004E555E">
        <w:rPr>
          <w:sz w:val="22"/>
          <w:szCs w:val="22"/>
          <w:lang w:val="ro-RO"/>
        </w:rPr>
        <w:t xml:space="preserve"> </w:t>
      </w:r>
      <w:proofErr w:type="spellStart"/>
      <w:r w:rsidRPr="004E555E">
        <w:rPr>
          <w:sz w:val="22"/>
          <w:szCs w:val="22"/>
          <w:lang w:val="ro-RO"/>
        </w:rPr>
        <w:t>şi</w:t>
      </w:r>
      <w:proofErr w:type="spellEnd"/>
      <w:r w:rsidRPr="004E555E">
        <w:rPr>
          <w:sz w:val="22"/>
          <w:szCs w:val="22"/>
          <w:lang w:val="ro-RO"/>
        </w:rPr>
        <w:t xml:space="preserve"> obiectivele generale cuprinse în strategia MADR pentru </w:t>
      </w:r>
      <w:proofErr w:type="spellStart"/>
      <w:r w:rsidRPr="004E555E">
        <w:rPr>
          <w:sz w:val="22"/>
          <w:szCs w:val="22"/>
          <w:lang w:val="ro-RO"/>
        </w:rPr>
        <w:t>creşterea</w:t>
      </w:r>
      <w:proofErr w:type="spellEnd"/>
      <w:r w:rsidRPr="004E555E">
        <w:rPr>
          <w:sz w:val="22"/>
          <w:szCs w:val="22"/>
          <w:lang w:val="ro-RO"/>
        </w:rPr>
        <w:t xml:space="preserve"> bovinelor în perspectiva anilor 2015 – 2020 – 2030, în România </w:t>
      </w:r>
      <w:proofErr w:type="spellStart"/>
      <w:r w:rsidRPr="004E555E">
        <w:rPr>
          <w:sz w:val="22"/>
          <w:szCs w:val="22"/>
          <w:lang w:val="ro-RO"/>
        </w:rPr>
        <w:t>şi</w:t>
      </w:r>
      <w:proofErr w:type="spellEnd"/>
      <w:r w:rsidRPr="004E555E">
        <w:rPr>
          <w:sz w:val="22"/>
          <w:szCs w:val="22"/>
          <w:lang w:val="ro-RO"/>
        </w:rPr>
        <w:t xml:space="preserve"> rolul cercetării </w:t>
      </w:r>
      <w:proofErr w:type="spellStart"/>
      <w:r w:rsidRPr="004E555E">
        <w:rPr>
          <w:sz w:val="22"/>
          <w:szCs w:val="22"/>
          <w:lang w:val="ro-RO"/>
        </w:rPr>
        <w:t>ştiinţifice</w:t>
      </w:r>
      <w:proofErr w:type="spellEnd"/>
      <w:r w:rsidRPr="004E555E">
        <w:rPr>
          <w:sz w:val="22"/>
          <w:szCs w:val="22"/>
          <w:lang w:val="ro-RO"/>
        </w:rPr>
        <w:t xml:space="preserve"> în realizarea acestora.</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Măsuri administrative </w:t>
      </w:r>
      <w:proofErr w:type="spellStart"/>
      <w:r w:rsidRPr="004E555E">
        <w:rPr>
          <w:sz w:val="22"/>
          <w:szCs w:val="22"/>
          <w:lang w:val="ro-RO"/>
        </w:rPr>
        <w:t>tehnico</w:t>
      </w:r>
      <w:proofErr w:type="spellEnd"/>
      <w:r w:rsidRPr="004E555E">
        <w:rPr>
          <w:sz w:val="22"/>
          <w:szCs w:val="22"/>
          <w:lang w:val="ro-RO"/>
        </w:rPr>
        <w:t xml:space="preserve"> – economice </w:t>
      </w:r>
      <w:proofErr w:type="spellStart"/>
      <w:r w:rsidRPr="004E555E">
        <w:rPr>
          <w:sz w:val="22"/>
          <w:szCs w:val="22"/>
          <w:lang w:val="ro-RO"/>
        </w:rPr>
        <w:t>şi</w:t>
      </w:r>
      <w:proofErr w:type="spellEnd"/>
      <w:r w:rsidRPr="004E555E">
        <w:rPr>
          <w:sz w:val="22"/>
          <w:szCs w:val="22"/>
          <w:lang w:val="ro-RO"/>
        </w:rPr>
        <w:t xml:space="preserve"> </w:t>
      </w:r>
      <w:proofErr w:type="spellStart"/>
      <w:r w:rsidRPr="004E555E">
        <w:rPr>
          <w:sz w:val="22"/>
          <w:szCs w:val="22"/>
          <w:lang w:val="ro-RO"/>
        </w:rPr>
        <w:t>ştiinţifice</w:t>
      </w:r>
      <w:proofErr w:type="spellEnd"/>
      <w:r w:rsidRPr="004E555E">
        <w:rPr>
          <w:sz w:val="22"/>
          <w:szCs w:val="22"/>
          <w:lang w:val="ro-RO"/>
        </w:rPr>
        <w:t xml:space="preserve"> pentru eficientizarea rapidă </w:t>
      </w:r>
      <w:proofErr w:type="spellStart"/>
      <w:r w:rsidRPr="004E555E">
        <w:rPr>
          <w:sz w:val="22"/>
          <w:szCs w:val="22"/>
          <w:lang w:val="ro-RO"/>
        </w:rPr>
        <w:t>şi</w:t>
      </w:r>
      <w:proofErr w:type="spellEnd"/>
      <w:r w:rsidRPr="004E555E">
        <w:rPr>
          <w:sz w:val="22"/>
          <w:szCs w:val="22"/>
          <w:lang w:val="ro-RO"/>
        </w:rPr>
        <w:t xml:space="preserve"> ridicarea </w:t>
      </w:r>
      <w:proofErr w:type="spellStart"/>
      <w:r w:rsidRPr="004E555E">
        <w:rPr>
          <w:sz w:val="22"/>
          <w:szCs w:val="22"/>
          <w:lang w:val="ro-RO"/>
        </w:rPr>
        <w:t>unităţilor</w:t>
      </w:r>
      <w:proofErr w:type="spellEnd"/>
      <w:r w:rsidRPr="004E555E">
        <w:rPr>
          <w:sz w:val="22"/>
          <w:szCs w:val="22"/>
          <w:lang w:val="ro-RO"/>
        </w:rPr>
        <w:t xml:space="preserve"> de cercetare zootehnică, la standarde europene.</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Potenţialul</w:t>
      </w:r>
      <w:proofErr w:type="spellEnd"/>
      <w:r w:rsidRPr="004E555E">
        <w:rPr>
          <w:sz w:val="22"/>
          <w:szCs w:val="22"/>
          <w:lang w:val="ro-RO"/>
        </w:rPr>
        <w:t xml:space="preserve"> României în </w:t>
      </w:r>
      <w:proofErr w:type="spellStart"/>
      <w:r w:rsidRPr="004E555E">
        <w:rPr>
          <w:sz w:val="22"/>
          <w:szCs w:val="22"/>
          <w:lang w:val="ro-RO"/>
        </w:rPr>
        <w:t>creşterea</w:t>
      </w:r>
      <w:proofErr w:type="spellEnd"/>
      <w:r w:rsidRPr="004E555E">
        <w:rPr>
          <w:sz w:val="22"/>
          <w:szCs w:val="22"/>
          <w:lang w:val="ro-RO"/>
        </w:rPr>
        <w:t xml:space="preserve"> bovinelor în contextul dezvoltării echilibrate  a tuturor speciilor de animale de fermă.</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Atribuţiile</w:t>
      </w:r>
      <w:proofErr w:type="spellEnd"/>
      <w:r w:rsidRPr="004E555E">
        <w:rPr>
          <w:sz w:val="22"/>
          <w:szCs w:val="22"/>
          <w:lang w:val="ro-RO"/>
        </w:rPr>
        <w:t xml:space="preserve"> ordonatorului </w:t>
      </w:r>
      <w:proofErr w:type="spellStart"/>
      <w:r w:rsidRPr="004E555E">
        <w:rPr>
          <w:sz w:val="22"/>
          <w:szCs w:val="22"/>
          <w:lang w:val="ro-RO"/>
        </w:rPr>
        <w:t>terţiar</w:t>
      </w:r>
      <w:proofErr w:type="spellEnd"/>
      <w:r w:rsidRPr="004E555E">
        <w:rPr>
          <w:sz w:val="22"/>
          <w:szCs w:val="22"/>
          <w:lang w:val="ro-RO"/>
        </w:rPr>
        <w:t xml:space="preserve"> de credite, în gestionarea fondurilor pentru </w:t>
      </w:r>
      <w:proofErr w:type="spellStart"/>
      <w:r w:rsidRPr="004E555E">
        <w:rPr>
          <w:sz w:val="22"/>
          <w:szCs w:val="22"/>
          <w:lang w:val="ro-RO"/>
        </w:rPr>
        <w:t>funcţionarea</w:t>
      </w:r>
      <w:proofErr w:type="spellEnd"/>
      <w:r w:rsidRPr="004E555E">
        <w:rPr>
          <w:sz w:val="22"/>
          <w:szCs w:val="22"/>
          <w:lang w:val="ro-RO"/>
        </w:rPr>
        <w:t xml:space="preserve"> </w:t>
      </w:r>
      <w:proofErr w:type="spellStart"/>
      <w:r w:rsidRPr="004E555E">
        <w:rPr>
          <w:sz w:val="22"/>
          <w:szCs w:val="22"/>
          <w:lang w:val="ro-RO"/>
        </w:rPr>
        <w:t>unităţilor</w:t>
      </w:r>
      <w:proofErr w:type="spellEnd"/>
      <w:r w:rsidRPr="004E555E">
        <w:rPr>
          <w:sz w:val="22"/>
          <w:szCs w:val="22"/>
          <w:lang w:val="ro-RO"/>
        </w:rPr>
        <w:t xml:space="preserve"> din domeniul cercetării </w:t>
      </w:r>
      <w:proofErr w:type="spellStart"/>
      <w:r w:rsidRPr="004E555E">
        <w:rPr>
          <w:sz w:val="22"/>
          <w:szCs w:val="22"/>
          <w:lang w:val="ro-RO"/>
        </w:rPr>
        <w:t>ştiinţifice</w:t>
      </w:r>
      <w:proofErr w:type="spellEnd"/>
      <w:r w:rsidRPr="004E555E">
        <w:rPr>
          <w:sz w:val="22"/>
          <w:szCs w:val="22"/>
          <w:lang w:val="ro-RO"/>
        </w:rPr>
        <w:t xml:space="preserve"> zootehnice.</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Structura organizatorică a organelor de conducere din stațiunile de cercetare științifică.</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Rolul, </w:t>
      </w:r>
      <w:proofErr w:type="spellStart"/>
      <w:r w:rsidRPr="004E555E">
        <w:rPr>
          <w:sz w:val="22"/>
          <w:szCs w:val="22"/>
          <w:lang w:val="ro-RO"/>
        </w:rPr>
        <w:t>componenţa</w:t>
      </w:r>
      <w:proofErr w:type="spellEnd"/>
      <w:r w:rsidRPr="004E555E">
        <w:rPr>
          <w:sz w:val="22"/>
          <w:szCs w:val="22"/>
          <w:lang w:val="ro-RO"/>
        </w:rPr>
        <w:t xml:space="preserve"> </w:t>
      </w:r>
      <w:proofErr w:type="spellStart"/>
      <w:r w:rsidRPr="004E555E">
        <w:rPr>
          <w:sz w:val="22"/>
          <w:szCs w:val="22"/>
          <w:lang w:val="ro-RO"/>
        </w:rPr>
        <w:t>şi</w:t>
      </w:r>
      <w:proofErr w:type="spellEnd"/>
      <w:r w:rsidRPr="004E555E">
        <w:rPr>
          <w:sz w:val="22"/>
          <w:szCs w:val="22"/>
          <w:lang w:val="ro-RO"/>
        </w:rPr>
        <w:t xml:space="preserve"> </w:t>
      </w:r>
      <w:proofErr w:type="spellStart"/>
      <w:r w:rsidRPr="004E555E">
        <w:rPr>
          <w:sz w:val="22"/>
          <w:szCs w:val="22"/>
          <w:lang w:val="ro-RO"/>
        </w:rPr>
        <w:t>atribuţiile</w:t>
      </w:r>
      <w:proofErr w:type="spellEnd"/>
      <w:r w:rsidRPr="004E555E">
        <w:rPr>
          <w:sz w:val="22"/>
          <w:szCs w:val="22"/>
          <w:lang w:val="ro-RO"/>
        </w:rPr>
        <w:t xml:space="preserve"> Consiliului de </w:t>
      </w:r>
      <w:proofErr w:type="spellStart"/>
      <w:r w:rsidRPr="004E555E">
        <w:rPr>
          <w:sz w:val="22"/>
          <w:szCs w:val="22"/>
          <w:lang w:val="ro-RO"/>
        </w:rPr>
        <w:t>Administraţie</w:t>
      </w:r>
      <w:proofErr w:type="spellEnd"/>
      <w:r w:rsidRPr="004E555E">
        <w:rPr>
          <w:sz w:val="22"/>
          <w:szCs w:val="22"/>
          <w:lang w:val="ro-RO"/>
        </w:rPr>
        <w:t xml:space="preserve"> al </w:t>
      </w:r>
      <w:proofErr w:type="spellStart"/>
      <w:r w:rsidRPr="004E555E">
        <w:rPr>
          <w:sz w:val="22"/>
          <w:szCs w:val="22"/>
          <w:lang w:val="ro-RO"/>
        </w:rPr>
        <w:t>staţiunii</w:t>
      </w:r>
      <w:proofErr w:type="spellEnd"/>
      <w:r w:rsidRPr="004E555E">
        <w:rPr>
          <w:sz w:val="22"/>
          <w:szCs w:val="22"/>
          <w:lang w:val="ro-RO"/>
        </w:rPr>
        <w:t>.</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Rolul </w:t>
      </w:r>
      <w:proofErr w:type="spellStart"/>
      <w:r w:rsidRPr="004E555E">
        <w:rPr>
          <w:sz w:val="22"/>
          <w:szCs w:val="22"/>
          <w:lang w:val="ro-RO"/>
        </w:rPr>
        <w:t>şi</w:t>
      </w:r>
      <w:proofErr w:type="spellEnd"/>
      <w:r w:rsidRPr="004E555E">
        <w:rPr>
          <w:sz w:val="22"/>
          <w:szCs w:val="22"/>
          <w:lang w:val="ro-RO"/>
        </w:rPr>
        <w:t xml:space="preserve"> </w:t>
      </w:r>
      <w:proofErr w:type="spellStart"/>
      <w:r w:rsidRPr="004E555E">
        <w:rPr>
          <w:sz w:val="22"/>
          <w:szCs w:val="22"/>
          <w:lang w:val="ro-RO"/>
        </w:rPr>
        <w:t>atribuţiile</w:t>
      </w:r>
      <w:proofErr w:type="spellEnd"/>
      <w:r w:rsidRPr="004E555E">
        <w:rPr>
          <w:sz w:val="22"/>
          <w:szCs w:val="22"/>
          <w:lang w:val="ro-RO"/>
        </w:rPr>
        <w:t xml:space="preserve"> Consiliului Științific al stațiunii.</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 xml:space="preserve">Organizarea activitatea de cercetare </w:t>
      </w:r>
      <w:proofErr w:type="spellStart"/>
      <w:r w:rsidRPr="004E555E">
        <w:rPr>
          <w:sz w:val="22"/>
          <w:szCs w:val="22"/>
          <w:lang w:val="ro-RO"/>
        </w:rPr>
        <w:t>ştiinţifică</w:t>
      </w:r>
      <w:proofErr w:type="spellEnd"/>
      <w:r w:rsidRPr="004E555E">
        <w:rPr>
          <w:sz w:val="22"/>
          <w:szCs w:val="22"/>
          <w:lang w:val="ro-RO"/>
        </w:rPr>
        <w:t xml:space="preserve"> în </w:t>
      </w:r>
      <w:proofErr w:type="spellStart"/>
      <w:r w:rsidRPr="004E555E">
        <w:rPr>
          <w:sz w:val="22"/>
          <w:szCs w:val="22"/>
          <w:lang w:val="ro-RO"/>
        </w:rPr>
        <w:t>unităţile</w:t>
      </w:r>
      <w:proofErr w:type="spellEnd"/>
      <w:r w:rsidRPr="004E555E">
        <w:rPr>
          <w:sz w:val="22"/>
          <w:szCs w:val="22"/>
          <w:lang w:val="ro-RO"/>
        </w:rPr>
        <w:t xml:space="preserve"> de cercetare – dezvoltare.</w:t>
      </w:r>
    </w:p>
    <w:p w:rsidR="004E555E" w:rsidRPr="004E555E" w:rsidRDefault="004E555E" w:rsidP="004E555E">
      <w:pPr>
        <w:pStyle w:val="ListParagraph"/>
        <w:numPr>
          <w:ilvl w:val="0"/>
          <w:numId w:val="21"/>
        </w:numPr>
        <w:jc w:val="both"/>
        <w:rPr>
          <w:sz w:val="22"/>
          <w:szCs w:val="22"/>
          <w:lang w:val="ro-RO"/>
        </w:rPr>
      </w:pPr>
      <w:r w:rsidRPr="004E555E">
        <w:rPr>
          <w:sz w:val="22"/>
          <w:szCs w:val="22"/>
          <w:lang w:val="ro-RO"/>
        </w:rPr>
        <w:t>Organizarea difuzării rezultatelor cercetărilor în femele zootehnice.</w:t>
      </w:r>
    </w:p>
    <w:p w:rsidR="004E555E" w:rsidRPr="004E555E" w:rsidRDefault="004E555E" w:rsidP="004E555E">
      <w:pPr>
        <w:pStyle w:val="ListParagraph"/>
        <w:numPr>
          <w:ilvl w:val="0"/>
          <w:numId w:val="21"/>
        </w:numPr>
        <w:jc w:val="both"/>
        <w:rPr>
          <w:sz w:val="22"/>
          <w:szCs w:val="22"/>
          <w:lang w:val="ro-RO"/>
        </w:rPr>
      </w:pPr>
      <w:proofErr w:type="spellStart"/>
      <w:r w:rsidRPr="004E555E">
        <w:rPr>
          <w:sz w:val="22"/>
          <w:szCs w:val="22"/>
          <w:lang w:val="ro-RO"/>
        </w:rPr>
        <w:t>Atribuţiile</w:t>
      </w:r>
      <w:proofErr w:type="spellEnd"/>
      <w:r w:rsidRPr="004E555E">
        <w:rPr>
          <w:sz w:val="22"/>
          <w:szCs w:val="22"/>
          <w:lang w:val="ro-RO"/>
        </w:rPr>
        <w:t xml:space="preserve"> principale ale directorului stațiunii de cercetare – dezvoltare.</w:t>
      </w:r>
    </w:p>
    <w:p w:rsidR="007033FC" w:rsidRPr="00C675EF" w:rsidRDefault="007033FC" w:rsidP="004E555E">
      <w:pPr>
        <w:jc w:val="both"/>
        <w:rPr>
          <w:b/>
          <w:sz w:val="22"/>
          <w:szCs w:val="22"/>
          <w:highlight w:val="yellow"/>
          <w:lang w:val="ro-RO"/>
        </w:rPr>
      </w:pPr>
    </w:p>
    <w:p w:rsidR="007033FC" w:rsidRPr="00C675EF" w:rsidRDefault="007033FC" w:rsidP="007033FC">
      <w:pPr>
        <w:jc w:val="both"/>
        <w:rPr>
          <w:sz w:val="22"/>
          <w:szCs w:val="22"/>
          <w:lang w:val="ro-RO"/>
        </w:rPr>
      </w:pPr>
      <w:r w:rsidRPr="00C675EF">
        <w:rPr>
          <w:b/>
          <w:sz w:val="22"/>
          <w:szCs w:val="22"/>
          <w:lang w:val="ro-RO"/>
        </w:rPr>
        <w:t>Atribuțiile postului de director</w:t>
      </w:r>
    </w:p>
    <w:p w:rsidR="007033FC" w:rsidRPr="00C675EF" w:rsidRDefault="007033FC" w:rsidP="007033FC">
      <w:pPr>
        <w:jc w:val="both"/>
        <w:rPr>
          <w:sz w:val="22"/>
          <w:szCs w:val="22"/>
          <w:lang w:val="ro-RO"/>
        </w:rPr>
      </w:pPr>
      <w:r w:rsidRPr="00C675EF">
        <w:rPr>
          <w:sz w:val="22"/>
          <w:szCs w:val="22"/>
          <w:lang w:val="ro-RO"/>
        </w:rPr>
        <w:tab/>
        <w:t xml:space="preserve">Atribuțiile directorului sunt cele impuse de realizarea obiectivelor contractului de mandat Anexa nr.1, precum și cele prevăzute în Regulamentul de organizare și funcționare al stațiunii, a Regulamentului de organizare și funcționare a consiliului de administrație al stațiunii și a altor reglementări specifice. </w:t>
      </w:r>
    </w:p>
    <w:p w:rsidR="007033FC" w:rsidRPr="00C675EF" w:rsidRDefault="007033FC" w:rsidP="007033FC">
      <w:pPr>
        <w:pStyle w:val="al"/>
        <w:shd w:val="clear" w:color="auto" w:fill="FFFFFF"/>
        <w:spacing w:before="0" w:beforeAutospacing="0" w:after="0" w:afterAutospacing="0"/>
        <w:ind w:firstLine="1134"/>
        <w:jc w:val="both"/>
        <w:rPr>
          <w:b/>
          <w:sz w:val="22"/>
          <w:szCs w:val="22"/>
        </w:rPr>
      </w:pPr>
      <w:r w:rsidRPr="00C675EF">
        <w:rPr>
          <w:b/>
          <w:sz w:val="22"/>
          <w:szCs w:val="22"/>
        </w:rPr>
        <w:t>Atribuțiile directorului în domeniul politicii de personal și al structurii organizatorice sunt următoarele:</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stabilește și propune Consiliul de Administrație spre aprobare și ulterior ASAS numărul de personal, pe categorii și locuri de muncă, în funcție de normativul de personal în vigoare, precum și schema organizatorică;</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aprobă organizarea concursurilor pentru posturile vacante, numește și eliberează din funcție personalul unității;</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repartizează personalul din subordine pe locuri de muncă;</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stabilește cu reprezentanții salariaților ori sindicatul programul de lucru, pe locuri de muncă și categorii de personal, pentru personalul aflat în subordine;</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propune numirea și revocarea, în condițiile legii, a membrilor Consiliului de Administrație, în conformitate cu prevederile Legii nr. 45/2009;</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aprobă regulamentul intern al unității, cu avizul Consiliul de Administrație, precum și fișa postului pentru personalul angajat;</w:t>
      </w:r>
    </w:p>
    <w:p w:rsidR="007033FC" w:rsidRPr="0049251C" w:rsidRDefault="007033FC" w:rsidP="007033FC">
      <w:pPr>
        <w:pStyle w:val="al"/>
        <w:numPr>
          <w:ilvl w:val="0"/>
          <w:numId w:val="12"/>
        </w:numPr>
        <w:shd w:val="clear" w:color="auto" w:fill="FFFFFF"/>
        <w:spacing w:before="0" w:beforeAutospacing="0" w:after="0" w:afterAutospacing="0"/>
        <w:ind w:left="1418" w:hanging="284"/>
        <w:jc w:val="both"/>
        <w:rPr>
          <w:sz w:val="22"/>
          <w:szCs w:val="22"/>
        </w:rPr>
      </w:pPr>
      <w:r w:rsidRPr="0049251C">
        <w:rPr>
          <w:sz w:val="22"/>
          <w:szCs w:val="22"/>
        </w:rPr>
        <w:t>înființează comisii specializate în cadrul unității (SCIM; SNA etc.);</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aprobă planul de formare și perfecționare a personalului, în conformitate cu legislația în vigoare;</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negociază contractul colectiv de muncă la nivel de unitate, cu respectarea prevederilor legale în vigoare;</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răspunde de respectarea prevederilor legale privind incompatibilitățile și conflictul de interese de către personalul din subordine, în conformitate cu prevederile legale în vigoare;</w:t>
      </w:r>
    </w:p>
    <w:p w:rsidR="007033FC" w:rsidRPr="0049251C" w:rsidRDefault="007033FC" w:rsidP="007033FC">
      <w:pPr>
        <w:pStyle w:val="al"/>
        <w:numPr>
          <w:ilvl w:val="0"/>
          <w:numId w:val="12"/>
        </w:numPr>
        <w:shd w:val="clear" w:color="auto" w:fill="FFFFFF"/>
        <w:spacing w:before="0" w:beforeAutospacing="0" w:after="0" w:afterAutospacing="0"/>
        <w:ind w:left="0" w:firstLine="1134"/>
        <w:jc w:val="both"/>
        <w:rPr>
          <w:sz w:val="22"/>
          <w:szCs w:val="22"/>
        </w:rPr>
      </w:pPr>
      <w:r w:rsidRPr="0049251C">
        <w:rPr>
          <w:sz w:val="22"/>
          <w:szCs w:val="22"/>
        </w:rPr>
        <w:t>răspunde de organizarea și desfășurarea activității de audit public intern, conform legii.</w:t>
      </w:r>
    </w:p>
    <w:p w:rsidR="007033FC" w:rsidRPr="0049251C" w:rsidRDefault="007033FC" w:rsidP="007033FC">
      <w:pPr>
        <w:pStyle w:val="al"/>
        <w:shd w:val="clear" w:color="auto" w:fill="FFFFFF"/>
        <w:spacing w:before="0" w:beforeAutospacing="0" w:after="0" w:afterAutospacing="0"/>
        <w:ind w:firstLine="1134"/>
        <w:jc w:val="both"/>
        <w:rPr>
          <w:b/>
          <w:sz w:val="22"/>
          <w:szCs w:val="22"/>
        </w:rPr>
      </w:pPr>
      <w:r w:rsidRPr="0049251C">
        <w:rPr>
          <w:b/>
          <w:sz w:val="22"/>
          <w:szCs w:val="22"/>
        </w:rPr>
        <w:t xml:space="preserve">Atribuțiile directorului în domeniul managementului </w:t>
      </w:r>
      <w:proofErr w:type="spellStart"/>
      <w:r w:rsidRPr="0049251C">
        <w:rPr>
          <w:b/>
          <w:sz w:val="22"/>
          <w:szCs w:val="22"/>
        </w:rPr>
        <w:t>economico</w:t>
      </w:r>
      <w:proofErr w:type="spellEnd"/>
      <w:r w:rsidRPr="0049251C">
        <w:rPr>
          <w:b/>
          <w:sz w:val="22"/>
          <w:szCs w:val="22"/>
        </w:rPr>
        <w:t>-financiar sunt următoarele:</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răspunde de organizarea activității unității pe baza bugetului de venituri și cheltuieli propriu, elaborat pe baza propunerilor fundamentate ale conducătorilor secțiilor și compartimentelor din structura unității, pe care îl supune aprobării ordonatorului de credite ierarhic superior, după avizarea acestuia de către consiliul de administrație, în condițiile legii;</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răspunde de asigurarea realizării veniturilor și de fundamentarea cheltuielilor în raport cu acțiunile și obiectivele din anul bugetar pe titluri, articole și alineate, conform clasificației bugetare;</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răspunde de repartizarea bugetului de venituri și cheltuieli al unității;</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aprobă și răspunde de realizarea programului anual de achiziții publice;</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aprobă lista investițiilor și a lucrărilor de reparații curente și capitale care urmează să se realizeze într-un exercițiu financiar, în condițiile legii, la propunerea compartimentelor funcționale ale unității;</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 identifică, împreună cu consiliul de administrație și consiliul științific, surse suplimentare pentru creșterea veniturilor unității cu respectarea prevederilor legale;</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 îndeplinește toate atribuțiile care decurg din calitatea de ordonator terțiar de credite, conform legii;</w:t>
      </w:r>
    </w:p>
    <w:p w:rsidR="007033FC" w:rsidRPr="0049251C" w:rsidRDefault="007033FC" w:rsidP="007033FC">
      <w:pPr>
        <w:pStyle w:val="al"/>
        <w:numPr>
          <w:ilvl w:val="3"/>
          <w:numId w:val="13"/>
        </w:numPr>
        <w:shd w:val="clear" w:color="auto" w:fill="FFFFFF"/>
        <w:spacing w:before="0" w:beforeAutospacing="0" w:after="0" w:afterAutospacing="0"/>
        <w:ind w:left="0" w:firstLine="1134"/>
        <w:jc w:val="both"/>
        <w:rPr>
          <w:sz w:val="22"/>
          <w:szCs w:val="22"/>
        </w:rPr>
      </w:pPr>
      <w:r w:rsidRPr="0049251C">
        <w:rPr>
          <w:sz w:val="22"/>
          <w:szCs w:val="22"/>
        </w:rPr>
        <w:t>răspunde de respectarea și aplicarea corectă a legislației din domeniu.</w:t>
      </w:r>
    </w:p>
    <w:p w:rsidR="007033FC" w:rsidRPr="0049251C" w:rsidRDefault="007033FC" w:rsidP="007033FC">
      <w:pPr>
        <w:pStyle w:val="al"/>
        <w:shd w:val="clear" w:color="auto" w:fill="FFFFFF"/>
        <w:spacing w:before="0" w:beforeAutospacing="0" w:after="0" w:afterAutospacing="0"/>
        <w:ind w:firstLine="1134"/>
        <w:jc w:val="both"/>
        <w:rPr>
          <w:b/>
          <w:sz w:val="22"/>
          <w:szCs w:val="22"/>
        </w:rPr>
      </w:pPr>
      <w:r w:rsidRPr="0049251C">
        <w:rPr>
          <w:b/>
          <w:sz w:val="22"/>
          <w:szCs w:val="22"/>
        </w:rPr>
        <w:t>Atribuțiile directorului în domeniul managementului administrativ sunt următoarele:</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aprobă și răspunde de respectarea regulamentului de organizare și funcționare, după avizarea prealabilă de ASAS;</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reprezintă unitatea în relațiile cu terțe persoane fizice sau juridice;</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încheie acte juridice în numele și pe seama unității, conform legii;</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răspunde de modul de îndeplinire a obligațiilor asumate prin contracte și dispune măsuri de îmbunătățire a activității unității;</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încheie, în numele unității, contracte de cercetare cu autorități contractante, pentru desfășurarea activității de cercetare științifică agricolă, în conformitate cu prevederile legale;</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răspunde de respectarea prevederilor legale în vigoare referitoare la păstrarea secretului profesional, păstrarea confidențialității datelor, informațiilor și documentelor referitoare la activitatea unității;</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pune la dispoziția organelor și organismelor competente, la solicitarea acestora, în condițiile legii, informații privind activitatea unității;</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răspunde de organizarea arhivei unității și de asigurarea securității documentelor prevăzute de lege;</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răspunde de organizarea unui sistem de înregistrare și rezolvare a sugestiilor, sesizărilor și reclamațiilor referitoare la activitatea unității;</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 conduce activitatea curentă a unității, în conformitate cu reglementările în vigoare;</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propune spre aprobare ASAS un înlocuitor de drept pentru perioadele de absență motivată din unitate, în condițiile legii;</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informează ASAS cu privire la starea de incapacitate temporară de muncă, în termen de maximum 24 de ore de la apariția acesteia;</w:t>
      </w:r>
    </w:p>
    <w:p w:rsidR="007033FC" w:rsidRPr="0049251C" w:rsidRDefault="007033FC" w:rsidP="0049251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49251C">
        <w:rPr>
          <w:sz w:val="22"/>
          <w:szCs w:val="22"/>
        </w:rPr>
        <w:t xml:space="preserve">răspunde de monitorizarea și raportarea datelor specifice activității de cercetare-dezvoltare și </w:t>
      </w:r>
      <w:proofErr w:type="spellStart"/>
      <w:r w:rsidRPr="0049251C">
        <w:rPr>
          <w:sz w:val="22"/>
          <w:szCs w:val="22"/>
        </w:rPr>
        <w:t>economico</w:t>
      </w:r>
      <w:proofErr w:type="spellEnd"/>
      <w:r w:rsidRPr="0049251C">
        <w:rPr>
          <w:sz w:val="22"/>
          <w:szCs w:val="22"/>
        </w:rPr>
        <w:t>-financiare, precum și a altor date privind activitatea de supraveghere, prevenire și control, în conformitate cu reglementările legale în vigoare;</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respectă măsurile dispuse de către conducătorul ASAS în situația în care se constată disfuncționalități în activitatea unității;</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răspunde de depunerea solicitării pentru obținerea acreditării unității, în condițiile legii, în termen de maximum un an de la aprobarea procedurilor, standardelor și metodologiei de acreditare;</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 xml:space="preserve">răspunde de solicitarea reacreditării, în condițiile legii, cu cel puțin 6 luni înainte de încetarea valabilității acreditării; </w:t>
      </w:r>
    </w:p>
    <w:p w:rsidR="007033FC" w:rsidRPr="0049251C" w:rsidRDefault="007033FC" w:rsidP="0049251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49251C">
        <w:rPr>
          <w:sz w:val="22"/>
          <w:szCs w:val="22"/>
        </w:rPr>
        <w:t>răspunde de respectarea și aplicarea corectă de către unitate a prevederilor actelor normative care reglementează activitatea acestuia;</w:t>
      </w:r>
    </w:p>
    <w:p w:rsidR="007033FC" w:rsidRPr="00C675EF" w:rsidRDefault="007033FC" w:rsidP="007033FC">
      <w:pPr>
        <w:jc w:val="both"/>
        <w:rPr>
          <w:b/>
          <w:sz w:val="22"/>
          <w:szCs w:val="22"/>
          <w:lang w:val="ro-RO"/>
        </w:rPr>
      </w:pPr>
      <w:r w:rsidRPr="00C675EF">
        <w:rPr>
          <w:b/>
          <w:sz w:val="22"/>
          <w:szCs w:val="22"/>
          <w:lang w:val="ro-RO"/>
        </w:rPr>
        <w:t>Anexa nr.1</w:t>
      </w:r>
    </w:p>
    <w:tbl>
      <w:tblPr>
        <w:tblW w:w="5000" w:type="pct"/>
        <w:tblLook w:val="04A0" w:firstRow="1" w:lastRow="0" w:firstColumn="1" w:lastColumn="0" w:noHBand="0" w:noVBand="1"/>
      </w:tblPr>
      <w:tblGrid>
        <w:gridCol w:w="425"/>
        <w:gridCol w:w="1176"/>
        <w:gridCol w:w="2296"/>
        <w:gridCol w:w="812"/>
        <w:gridCol w:w="554"/>
        <w:gridCol w:w="929"/>
        <w:gridCol w:w="590"/>
        <w:gridCol w:w="536"/>
        <w:gridCol w:w="536"/>
        <w:gridCol w:w="536"/>
        <w:gridCol w:w="536"/>
        <w:gridCol w:w="414"/>
      </w:tblGrid>
      <w:tr w:rsidR="007033FC" w:rsidRPr="00BD740B" w:rsidTr="00BD4773">
        <w:trPr>
          <w:trHeight w:val="315"/>
        </w:trPr>
        <w:tc>
          <w:tcPr>
            <w:tcW w:w="1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 crt.</w:t>
            </w:r>
          </w:p>
        </w:tc>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Denumirea criteriului</w:t>
            </w:r>
          </w:p>
        </w:tc>
        <w:tc>
          <w:tcPr>
            <w:tcW w:w="187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Indicator de performanță</w:t>
            </w:r>
          </w:p>
        </w:tc>
        <w:tc>
          <w:tcPr>
            <w:tcW w:w="2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U.M.</w:t>
            </w:r>
          </w:p>
        </w:tc>
        <w:tc>
          <w:tcPr>
            <w:tcW w:w="2380" w:type="pct"/>
            <w:gridSpan w:val="6"/>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lang w:val="fr-BE"/>
              </w:rPr>
            </w:pPr>
            <w:r w:rsidRPr="00BD740B">
              <w:rPr>
                <w:color w:val="000000"/>
                <w:sz w:val="16"/>
                <w:szCs w:val="16"/>
                <w:lang w:val="ro-RO"/>
              </w:rPr>
              <w:t>Valoarea planificată a indicatorilor de rezultat</w:t>
            </w:r>
          </w:p>
        </w:tc>
        <w:tc>
          <w:tcPr>
            <w:tcW w:w="1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Δi</w:t>
            </w:r>
            <w:r w:rsidRPr="00BD740B">
              <w:rPr>
                <w:color w:val="000000"/>
                <w:sz w:val="16"/>
                <w:szCs w:val="16"/>
                <w:vertAlign w:val="superscript"/>
                <w:lang w:val="ro-RO"/>
              </w:rPr>
              <w:t>1</w:t>
            </w:r>
          </w:p>
        </w:tc>
      </w:tr>
      <w:tr w:rsidR="007033FC" w:rsidRPr="00D5326D" w:rsidTr="00BD4773">
        <w:trPr>
          <w:trHeight w:val="495"/>
        </w:trPr>
        <w:tc>
          <w:tcPr>
            <w:tcW w:w="123"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1871" w:type="pct"/>
            <w:gridSpan w:val="2"/>
            <w:vMerge/>
            <w:tcBorders>
              <w:top w:val="single" w:sz="8" w:space="0" w:color="auto"/>
              <w:left w:val="single" w:sz="8" w:space="0" w:color="auto"/>
              <w:bottom w:val="single" w:sz="8" w:space="0" w:color="000000"/>
              <w:right w:val="single" w:sz="8" w:space="0" w:color="000000"/>
            </w:tcBorders>
            <w:vAlign w:val="center"/>
            <w:hideMark/>
          </w:tcPr>
          <w:p w:rsidR="007033FC" w:rsidRPr="00BD740B" w:rsidRDefault="007033FC" w:rsidP="00BD4773">
            <w:pPr>
              <w:rPr>
                <w:color w:val="000000"/>
                <w:sz w:val="16"/>
                <w:szCs w:val="16"/>
              </w:rPr>
            </w:pPr>
          </w:p>
        </w:tc>
        <w:tc>
          <w:tcPr>
            <w:tcW w:w="204"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Realizat</w:t>
            </w:r>
          </w:p>
        </w:tc>
        <w:tc>
          <w:tcPr>
            <w:tcW w:w="1414" w:type="pct"/>
            <w:gridSpan w:val="5"/>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lang w:val="fr-BE"/>
              </w:rPr>
            </w:pPr>
            <w:r w:rsidRPr="00BD740B">
              <w:rPr>
                <w:color w:val="000000"/>
                <w:sz w:val="16"/>
                <w:szCs w:val="16"/>
                <w:lang w:val="ro-RO"/>
              </w:rPr>
              <w:t>Estimare pentru perioada contractului de management</w:t>
            </w:r>
          </w:p>
        </w:tc>
        <w:tc>
          <w:tcPr>
            <w:tcW w:w="170"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lang w:val="fr-BE"/>
              </w:rPr>
            </w:pPr>
          </w:p>
        </w:tc>
      </w:tr>
      <w:tr w:rsidR="007033FC" w:rsidRPr="00BD740B" w:rsidTr="00BD4773">
        <w:trPr>
          <w:trHeight w:val="315"/>
        </w:trPr>
        <w:tc>
          <w:tcPr>
            <w:tcW w:w="123"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lang w:val="fr-BE"/>
              </w:rPr>
            </w:pPr>
          </w:p>
        </w:tc>
        <w:tc>
          <w:tcPr>
            <w:tcW w:w="251"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lang w:val="fr-BE"/>
              </w:rPr>
            </w:pPr>
          </w:p>
        </w:tc>
        <w:tc>
          <w:tcPr>
            <w:tcW w:w="1871" w:type="pct"/>
            <w:gridSpan w:val="2"/>
            <w:vMerge/>
            <w:tcBorders>
              <w:top w:val="single" w:sz="8" w:space="0" w:color="auto"/>
              <w:left w:val="single" w:sz="8" w:space="0" w:color="auto"/>
              <w:bottom w:val="single" w:sz="8" w:space="0" w:color="000000"/>
              <w:right w:val="single" w:sz="8" w:space="0" w:color="000000"/>
            </w:tcBorders>
            <w:vAlign w:val="center"/>
            <w:hideMark/>
          </w:tcPr>
          <w:p w:rsidR="007033FC" w:rsidRPr="00BD740B" w:rsidRDefault="007033FC" w:rsidP="00BD4773">
            <w:pPr>
              <w:rPr>
                <w:color w:val="000000"/>
                <w:sz w:val="16"/>
                <w:szCs w:val="16"/>
                <w:lang w:val="fr-BE"/>
              </w:rPr>
            </w:pPr>
          </w:p>
        </w:tc>
        <w:tc>
          <w:tcPr>
            <w:tcW w:w="204"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lang w:val="fr-BE"/>
              </w:rPr>
            </w:pP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An</w:t>
            </w:r>
            <w:r w:rsidRPr="00BD740B">
              <w:rPr>
                <w:color w:val="000000"/>
                <w:sz w:val="16"/>
                <w:szCs w:val="16"/>
                <w:vertAlign w:val="superscript"/>
                <w:lang w:val="ro-RO"/>
              </w:rPr>
              <w:t>2</w:t>
            </w:r>
            <w:r w:rsidRPr="00BD740B">
              <w:rPr>
                <w:color w:val="000000"/>
                <w:sz w:val="16"/>
                <w:szCs w:val="16"/>
                <w:lang w:val="ro-RO"/>
              </w:rPr>
              <w:t xml:space="preserve"> 0</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2024</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2025</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2026</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2027</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2028</w:t>
            </w:r>
          </w:p>
        </w:tc>
        <w:tc>
          <w:tcPr>
            <w:tcW w:w="170" w:type="pct"/>
            <w:vMerge/>
            <w:tcBorders>
              <w:top w:val="single" w:sz="8" w:space="0" w:color="auto"/>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0</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1</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3</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4</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5</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6</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7</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8</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9</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10</w:t>
            </w:r>
          </w:p>
        </w:tc>
      </w:tr>
      <w:tr w:rsidR="007033FC" w:rsidRPr="00BD740B" w:rsidTr="00BD4773">
        <w:trPr>
          <w:trHeight w:val="915"/>
        </w:trPr>
        <w:tc>
          <w:tcPr>
            <w:tcW w:w="123" w:type="pct"/>
            <w:vMerge w:val="restart"/>
            <w:tcBorders>
              <w:top w:val="nil"/>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1.</w:t>
            </w: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Managementul activității de CDI</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Creații biologice noi </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51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-45%</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Creații biologice omologate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57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Creații biologice brevetate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8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lang w:val="fr-BE"/>
              </w:rPr>
            </w:pPr>
            <w:r w:rsidRPr="00BD740B">
              <w:rPr>
                <w:color w:val="000000"/>
                <w:sz w:val="16"/>
                <w:szCs w:val="16"/>
                <w:lang w:val="ro-RO"/>
              </w:rPr>
              <w:t>Produse noi certificate și omologate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66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lang w:val="fr-BE"/>
              </w:rPr>
            </w:pPr>
            <w:r w:rsidRPr="00BD740B">
              <w:rPr>
                <w:color w:val="000000"/>
                <w:sz w:val="16"/>
                <w:szCs w:val="16"/>
                <w:lang w:val="ro-RO"/>
              </w:rPr>
              <w:t xml:space="preserve">Tehnologii, verigi tehnologice, tehnici, metode și metodologii </w:t>
            </w:r>
            <w:proofErr w:type="spellStart"/>
            <w:r w:rsidRPr="00BD740B">
              <w:rPr>
                <w:color w:val="000000"/>
                <w:sz w:val="16"/>
                <w:szCs w:val="16"/>
                <w:lang w:val="ro-RO"/>
              </w:rPr>
              <w:t>novative</w:t>
            </w:r>
            <w:proofErr w:type="spellEnd"/>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Proiecte granturi câștigate</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naționale  </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internaționale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Cărți de specialitate</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publicate în țară</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publicate în străinătate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xml:space="preserve">Lucrări științifice publicate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în țară</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în străinătate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both"/>
              <w:rPr>
                <w:color w:val="000000"/>
                <w:sz w:val="16"/>
                <w:szCs w:val="16"/>
              </w:rPr>
            </w:pPr>
            <w:r w:rsidRPr="00BD740B">
              <w:rPr>
                <w:color w:val="000000"/>
                <w:sz w:val="16"/>
                <w:szCs w:val="16"/>
                <w:lang w:val="ro-RO"/>
              </w:rPr>
              <w:t>Publicații cotate ISI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both"/>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both"/>
              <w:rPr>
                <w:color w:val="000000"/>
                <w:sz w:val="16"/>
                <w:szCs w:val="16"/>
              </w:rPr>
            </w:pPr>
            <w:r w:rsidRPr="00BD740B">
              <w:rPr>
                <w:color w:val="000000"/>
                <w:sz w:val="16"/>
                <w:szCs w:val="16"/>
                <w:lang w:val="ro-RO"/>
              </w:rPr>
              <w:t>Publicații cotate BDI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both"/>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Diseminarea rezultatelor proprii</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Broșuri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57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lang w:val="fr-BE"/>
              </w:rPr>
            </w:pPr>
            <w:r w:rsidRPr="00BD740B">
              <w:rPr>
                <w:color w:val="000000"/>
                <w:sz w:val="16"/>
                <w:szCs w:val="16"/>
                <w:lang w:val="ro-RO"/>
              </w:rPr>
              <w:t xml:space="preserve"> - Articole în reviste de specialitate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9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Acțiuni de transfer tehnologic</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D5326D"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lang w:val="fr-BE"/>
              </w:rPr>
            </w:pPr>
            <w:r w:rsidRPr="00BD740B">
              <w:rPr>
                <w:color w:val="000000"/>
                <w:sz w:val="16"/>
                <w:szCs w:val="16"/>
                <w:lang w:val="ro-RO"/>
              </w:rPr>
              <w:t xml:space="preserve">Participări la sesiuni științifice, simpozioane, congrese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lang w:val="fr-BE"/>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lang w:val="fr-BE"/>
              </w:rPr>
            </w:pPr>
            <w:r w:rsidRPr="00BD740B">
              <w:rPr>
                <w:rFonts w:ascii="Calibri" w:hAnsi="Calibri"/>
                <w:color w:val="000000"/>
                <w:sz w:val="22"/>
                <w:szCs w:val="22"/>
                <w:lang w:val="fr-BE"/>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interne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internaționale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Material biologic realizat și valorificat</w:t>
            </w:r>
          </w:p>
        </w:tc>
      </w:tr>
      <w:tr w:rsidR="007033FC" w:rsidRPr="00BD740B" w:rsidTr="00BD4773">
        <w:trPr>
          <w:trHeight w:val="46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animale de rasă, </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total d.c.</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rasă</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hibrid</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6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populație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echipamente tehnice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semințe certificate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t.</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material săditor</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840"/>
        </w:trPr>
        <w:tc>
          <w:tcPr>
            <w:tcW w:w="123" w:type="pct"/>
            <w:vMerge w:val="restart"/>
            <w:tcBorders>
              <w:top w:val="nil"/>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2.</w:t>
            </w: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xml:space="preserve">Managementul </w:t>
            </w:r>
            <w:proofErr w:type="spellStart"/>
            <w:r w:rsidRPr="00BD740B">
              <w:rPr>
                <w:color w:val="000000"/>
                <w:sz w:val="16"/>
                <w:szCs w:val="16"/>
                <w:lang w:val="ro-RO"/>
              </w:rPr>
              <w:t>economico</w:t>
            </w:r>
            <w:proofErr w:type="spellEnd"/>
            <w:r w:rsidRPr="00BD740B">
              <w:rPr>
                <w:color w:val="000000"/>
                <w:sz w:val="16"/>
                <w:szCs w:val="16"/>
                <w:lang w:val="ro-RO"/>
              </w:rPr>
              <w:t>-financiar</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Venituri totale  </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5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-40%</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Din care: venituri proprii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Cheltuieli totale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Profit net</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Reducerea pierderilor</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xml:space="preserve"> 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Productivitatea muncii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val="restart"/>
            <w:tcBorders>
              <w:top w:val="nil"/>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Plăți restante</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Total</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69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lang w:val="fr-BE"/>
              </w:rPr>
            </w:pPr>
            <w:r w:rsidRPr="00BD740B">
              <w:rPr>
                <w:color w:val="000000"/>
                <w:sz w:val="16"/>
                <w:szCs w:val="16"/>
                <w:lang w:val="ro-RO"/>
              </w:rPr>
              <w:t>d.c. la bugetul de stat</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Creanțe</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6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val="restart"/>
            <w:tcBorders>
              <w:top w:val="nil"/>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Valoarea alocării financiare pentru investiții din surse proprii </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Total, d.c. </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6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Proiecte CDI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9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Investiții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6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val="restart"/>
            <w:tcBorders>
              <w:top w:val="nil"/>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rPr>
                <w:color w:val="000000"/>
                <w:sz w:val="16"/>
                <w:szCs w:val="16"/>
                <w:lang w:val="fr-BE"/>
              </w:rPr>
            </w:pPr>
            <w:r w:rsidRPr="00BD740B">
              <w:rPr>
                <w:color w:val="000000"/>
                <w:sz w:val="16"/>
                <w:szCs w:val="16"/>
                <w:lang w:val="ro-RO"/>
              </w:rPr>
              <w:t>Valoarea alocării financiare pentru investiții de la bugetul de stat</w:t>
            </w: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Total, d.c. </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6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Proiecte CDI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660"/>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Investiții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690"/>
        </w:trPr>
        <w:tc>
          <w:tcPr>
            <w:tcW w:w="123" w:type="pct"/>
            <w:vMerge w:val="restart"/>
            <w:tcBorders>
              <w:top w:val="nil"/>
              <w:left w:val="single" w:sz="8" w:space="0" w:color="auto"/>
              <w:bottom w:val="single" w:sz="8" w:space="0" w:color="000000"/>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3.</w:t>
            </w: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Managementul resursei umane</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Total personal</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r>
      <w:tr w:rsidR="007033FC" w:rsidRPr="00BD740B" w:rsidTr="00BD4773">
        <w:trPr>
          <w:trHeight w:val="43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-15%</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Total personal în activitatea de cercetare, din care: </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CS 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CS II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CS III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vMerge/>
            <w:tcBorders>
              <w:top w:val="nil"/>
              <w:left w:val="single" w:sz="8" w:space="0" w:color="auto"/>
              <w:bottom w:val="single" w:sz="8" w:space="0" w:color="000000"/>
              <w:right w:val="single" w:sz="8" w:space="0" w:color="auto"/>
            </w:tcBorders>
            <w:vAlign w:val="center"/>
            <w:hideMark/>
          </w:tcPr>
          <w:p w:rsidR="007033FC" w:rsidRPr="00BD740B" w:rsidRDefault="007033FC" w:rsidP="00BD4773">
            <w:pPr>
              <w:rPr>
                <w:color w:val="000000"/>
                <w:sz w:val="16"/>
                <w:szCs w:val="16"/>
              </w:rPr>
            </w:pP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CS</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AS</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40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Studii medii (laboranți, tehnicieni)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r w:rsidR="007033FC" w:rsidRPr="00BD740B" w:rsidTr="00BD4773">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7033FC" w:rsidRPr="00BD740B" w:rsidRDefault="007033FC" w:rsidP="00BD4773">
            <w:pPr>
              <w:rPr>
                <w:color w:val="000000"/>
                <w:sz w:val="16"/>
                <w:szCs w:val="16"/>
              </w:rPr>
            </w:pPr>
            <w:r w:rsidRPr="00BD740B">
              <w:rPr>
                <w:color w:val="000000"/>
                <w:sz w:val="16"/>
                <w:szCs w:val="16"/>
                <w:lang w:val="ro-RO"/>
              </w:rPr>
              <w:t xml:space="preserve"> - Muncitori</w:t>
            </w:r>
          </w:p>
        </w:tc>
        <w:tc>
          <w:tcPr>
            <w:tcW w:w="20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7033FC" w:rsidRPr="00BD740B" w:rsidRDefault="007033FC" w:rsidP="00BD4773">
            <w:pPr>
              <w:jc w:val="center"/>
              <w:rPr>
                <w:color w:val="000000"/>
                <w:sz w:val="16"/>
                <w:szCs w:val="16"/>
              </w:rPr>
            </w:pPr>
            <w:r w:rsidRPr="00BD740B">
              <w:rPr>
                <w:color w:val="000000"/>
                <w:sz w:val="16"/>
                <w:szCs w:val="16"/>
                <w:lang w:val="ro-RO"/>
              </w:rPr>
              <w:t> </w:t>
            </w:r>
          </w:p>
        </w:tc>
      </w:tr>
    </w:tbl>
    <w:p w:rsidR="007033FC" w:rsidRDefault="007033FC" w:rsidP="009D7CF0">
      <w:pPr>
        <w:ind w:right="139"/>
        <w:jc w:val="both"/>
        <w:rPr>
          <w:rStyle w:val="l5not"/>
          <w:lang w:val="ro-RO"/>
        </w:rPr>
      </w:pPr>
      <w:r w:rsidRPr="008B5DA9">
        <w:rPr>
          <w:lang w:val="ro-RO"/>
        </w:rPr>
        <w:t>   </w:t>
      </w:r>
      <w:r w:rsidRPr="008B5DA9">
        <w:rPr>
          <w:b/>
          <w:bCs/>
          <w:vertAlign w:val="superscript"/>
          <w:lang w:val="ro-RO"/>
        </w:rPr>
        <w:t>1</w:t>
      </w:r>
      <w:r w:rsidRPr="002E1933">
        <w:rPr>
          <w:rStyle w:val="l5not"/>
          <w:lang w:val="ro-RO"/>
        </w:rPr>
        <w:t>Variaţia cumulată a valorilor asociate indicatorilor de rezultat pentru întreaga perioadă a mandatului, raportată la valoarea anului de referință (anterior anului în care se organizează concursul). A0 – rezultate 2023</w:t>
      </w:r>
    </w:p>
    <w:p w:rsidR="007033FC" w:rsidRDefault="007033FC" w:rsidP="009D7CF0">
      <w:pPr>
        <w:jc w:val="both"/>
        <w:rPr>
          <w:rStyle w:val="l5not"/>
          <w:lang w:val="ro-RO"/>
        </w:rPr>
      </w:pPr>
      <w:r w:rsidRPr="002E1933">
        <w:rPr>
          <w:lang w:val="ro-RO"/>
        </w:rPr>
        <w:t>   </w:t>
      </w:r>
      <w:r w:rsidRPr="002E1933">
        <w:rPr>
          <w:b/>
          <w:bCs/>
          <w:vertAlign w:val="superscript"/>
          <w:lang w:val="ro-RO"/>
        </w:rPr>
        <w:t>2</w:t>
      </w:r>
      <w:r w:rsidRPr="002E1933">
        <w:rPr>
          <w:lang w:val="ro-RO"/>
        </w:rPr>
        <w:t xml:space="preserve"> </w:t>
      </w:r>
      <w:r w:rsidRPr="002E1933">
        <w:rPr>
          <w:rStyle w:val="l5not"/>
          <w:lang w:val="ro-RO"/>
        </w:rPr>
        <w:t>Realizări la nivelul anului de referință (anterior anului în care se organizează concursul).</w:t>
      </w:r>
    </w:p>
    <w:p w:rsidR="007033FC" w:rsidRDefault="007033FC" w:rsidP="007033FC">
      <w:pPr>
        <w:spacing w:line="360" w:lineRule="auto"/>
        <w:ind w:left="480" w:hanging="480"/>
        <w:jc w:val="both"/>
        <w:rPr>
          <w:b/>
          <w:lang w:val="ro-RO"/>
        </w:rPr>
      </w:pPr>
      <w:r w:rsidRPr="002E1933">
        <w:rPr>
          <w:b/>
          <w:lang w:val="ro-RO"/>
        </w:rPr>
        <w:t>C. PUNCTAJ ECHIVALENT PENTRU PRINCIPALII INDICATORI DE PERFORMANŢĂ</w:t>
      </w:r>
    </w:p>
    <w:tbl>
      <w:tblPr>
        <w:tblW w:w="49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6334"/>
        <w:gridCol w:w="828"/>
        <w:gridCol w:w="1999"/>
      </w:tblGrid>
      <w:tr w:rsidR="007033FC" w:rsidRPr="0053742C" w:rsidTr="00BD4773">
        <w:trPr>
          <w:trHeight w:val="424"/>
          <w:jc w:val="center"/>
        </w:trPr>
        <w:tc>
          <w:tcPr>
            <w:tcW w:w="3457" w:type="pct"/>
            <w:tcBorders>
              <w:bottom w:val="single" w:sz="6" w:space="0" w:color="auto"/>
            </w:tcBorders>
            <w:tcMar>
              <w:left w:w="45" w:type="dxa"/>
              <w:right w:w="45" w:type="dxa"/>
            </w:tcMar>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Indicator de performanță</w:t>
            </w:r>
          </w:p>
        </w:tc>
        <w:tc>
          <w:tcPr>
            <w:tcW w:w="452" w:type="pct"/>
            <w:tcBorders>
              <w:bottom w:val="single" w:sz="6" w:space="0" w:color="auto"/>
            </w:tcBorders>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U.M.</w:t>
            </w:r>
          </w:p>
        </w:tc>
        <w:tc>
          <w:tcPr>
            <w:tcW w:w="1091" w:type="pct"/>
            <w:tcBorders>
              <w:bottom w:val="single" w:sz="6" w:space="0" w:color="auto"/>
            </w:tcBorders>
          </w:tcPr>
          <w:p w:rsidR="007033FC" w:rsidRPr="0053742C" w:rsidRDefault="007033FC" w:rsidP="00BD4773">
            <w:pPr>
              <w:spacing w:line="360" w:lineRule="auto"/>
              <w:jc w:val="center"/>
              <w:rPr>
                <w:b/>
                <w:sz w:val="16"/>
                <w:szCs w:val="16"/>
                <w:lang w:val="ro-RO"/>
              </w:rPr>
            </w:pPr>
            <w:r w:rsidRPr="0053742C">
              <w:rPr>
                <w:b/>
                <w:sz w:val="16"/>
                <w:szCs w:val="16"/>
                <w:lang w:val="ro-RO"/>
              </w:rPr>
              <w:t>Punctaj echivalare/ U.M.</w:t>
            </w:r>
          </w:p>
        </w:tc>
      </w:tr>
      <w:tr w:rsidR="007033FC" w:rsidRPr="0053742C" w:rsidTr="00BD4773">
        <w:trPr>
          <w:trHeight w:val="327"/>
          <w:jc w:val="center"/>
        </w:trPr>
        <w:tc>
          <w:tcPr>
            <w:tcW w:w="3457" w:type="pct"/>
            <w:tcMar>
              <w:left w:w="45" w:type="dxa"/>
              <w:right w:w="45" w:type="dxa"/>
            </w:tcMar>
          </w:tcPr>
          <w:p w:rsidR="007033FC" w:rsidRPr="0053742C" w:rsidRDefault="007033FC" w:rsidP="00BD4773">
            <w:pPr>
              <w:spacing w:line="360" w:lineRule="auto"/>
              <w:ind w:left="1080"/>
              <w:rPr>
                <w:b/>
                <w:sz w:val="16"/>
                <w:szCs w:val="16"/>
                <w:lang w:val="ro-RO"/>
              </w:rPr>
            </w:pPr>
            <w:r w:rsidRPr="0053742C">
              <w:rPr>
                <w:b/>
                <w:sz w:val="16"/>
                <w:szCs w:val="16"/>
                <w:lang w:val="ro-RO"/>
              </w:rPr>
              <w:t>I.MANAGEMENTUL ACTIVITĂȚII CDI</w:t>
            </w:r>
          </w:p>
        </w:tc>
        <w:tc>
          <w:tcPr>
            <w:tcW w:w="452" w:type="pct"/>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327"/>
          <w:jc w:val="center"/>
        </w:trPr>
        <w:tc>
          <w:tcPr>
            <w:tcW w:w="3457" w:type="pct"/>
            <w:tcMar>
              <w:left w:w="45" w:type="dxa"/>
              <w:right w:w="45" w:type="dxa"/>
            </w:tcMar>
          </w:tcPr>
          <w:p w:rsidR="007033FC" w:rsidRPr="0053742C" w:rsidRDefault="007033FC" w:rsidP="00BD4773">
            <w:pPr>
              <w:spacing w:line="360" w:lineRule="auto"/>
              <w:rPr>
                <w:b/>
                <w:sz w:val="16"/>
                <w:szCs w:val="16"/>
                <w:lang w:val="ro-RO"/>
              </w:rPr>
            </w:pPr>
            <w:r w:rsidRPr="0053742C">
              <w:rPr>
                <w:b/>
                <w:sz w:val="16"/>
                <w:szCs w:val="16"/>
                <w:lang w:val="ro-RO"/>
              </w:rPr>
              <w:t>Creații biologice omologate</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265"/>
          <w:jc w:val="center"/>
        </w:trPr>
        <w:tc>
          <w:tcPr>
            <w:tcW w:w="3457" w:type="pct"/>
            <w:tcMar>
              <w:top w:w="0" w:type="dxa"/>
              <w:left w:w="0" w:type="dxa"/>
              <w:bottom w:w="0" w:type="dxa"/>
              <w:right w:w="0" w:type="dxa"/>
            </w:tcMar>
          </w:tcPr>
          <w:p w:rsidR="007033FC" w:rsidRPr="0053742C" w:rsidRDefault="007033FC" w:rsidP="00BD4773">
            <w:pPr>
              <w:spacing w:line="360" w:lineRule="auto"/>
              <w:rPr>
                <w:b/>
                <w:sz w:val="16"/>
                <w:szCs w:val="16"/>
                <w:lang w:val="ro-RO"/>
              </w:rPr>
            </w:pPr>
            <w:r w:rsidRPr="0053742C">
              <w:rPr>
                <w:b/>
                <w:sz w:val="16"/>
                <w:szCs w:val="16"/>
                <w:lang w:val="ro-RO"/>
              </w:rPr>
              <w:t>Creații biologice brevetate</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341"/>
          <w:jc w:val="center"/>
        </w:trPr>
        <w:tc>
          <w:tcPr>
            <w:tcW w:w="3457" w:type="pct"/>
            <w:tcMar>
              <w:top w:w="0" w:type="dxa"/>
              <w:left w:w="45" w:type="dxa"/>
              <w:bottom w:w="0" w:type="dxa"/>
              <w:right w:w="45" w:type="dxa"/>
            </w:tcMar>
          </w:tcPr>
          <w:p w:rsidR="007033FC" w:rsidRPr="0053742C" w:rsidRDefault="007033FC" w:rsidP="00BD4773">
            <w:pPr>
              <w:spacing w:line="360" w:lineRule="auto"/>
              <w:rPr>
                <w:b/>
                <w:sz w:val="16"/>
                <w:szCs w:val="16"/>
                <w:lang w:val="ro-RO"/>
              </w:rPr>
            </w:pPr>
            <w:r w:rsidRPr="0053742C">
              <w:rPr>
                <w:b/>
                <w:sz w:val="16"/>
                <w:szCs w:val="16"/>
                <w:lang w:val="ro-RO"/>
              </w:rPr>
              <w:t>Produse noi certificate și omologate</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217"/>
          <w:jc w:val="center"/>
        </w:trPr>
        <w:tc>
          <w:tcPr>
            <w:tcW w:w="3457" w:type="pct"/>
            <w:tcMar>
              <w:top w:w="0" w:type="dxa"/>
              <w:left w:w="0" w:type="dxa"/>
              <w:bottom w:w="0" w:type="dxa"/>
              <w:right w:w="0" w:type="dxa"/>
            </w:tcMar>
          </w:tcPr>
          <w:p w:rsidR="007033FC" w:rsidRPr="0053742C" w:rsidRDefault="007033FC" w:rsidP="00BD4773">
            <w:pPr>
              <w:spacing w:line="360" w:lineRule="auto"/>
              <w:rPr>
                <w:b/>
                <w:sz w:val="16"/>
                <w:szCs w:val="16"/>
                <w:lang w:val="ro-RO"/>
              </w:rPr>
            </w:pPr>
            <w:r w:rsidRPr="0053742C">
              <w:rPr>
                <w:b/>
                <w:sz w:val="16"/>
                <w:szCs w:val="16"/>
                <w:lang w:val="ro-RO"/>
              </w:rPr>
              <w:t>Tehnologii, verigi tehnologice, tehnici, metode și metodologii omologate</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87"/>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Proiecte granturi câștigate</w:t>
            </w:r>
          </w:p>
        </w:tc>
        <w:tc>
          <w:tcPr>
            <w:tcW w:w="452" w:type="pct"/>
            <w:shd w:val="clear" w:color="auto" w:fill="auto"/>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187"/>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naționale  </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87"/>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internaționale</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91"/>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Cărți de specialitate</w:t>
            </w:r>
          </w:p>
        </w:tc>
        <w:tc>
          <w:tcPr>
            <w:tcW w:w="452" w:type="pct"/>
            <w:shd w:val="clear" w:color="auto" w:fill="auto"/>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91"/>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publicate în țară</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91"/>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publicate în străinătate</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91"/>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 xml:space="preserve">Lucrări științifice publicate </w:t>
            </w:r>
          </w:p>
        </w:tc>
        <w:tc>
          <w:tcPr>
            <w:tcW w:w="452" w:type="pct"/>
            <w:shd w:val="clear" w:color="auto" w:fill="auto"/>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91"/>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în țară</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91"/>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în străinătate</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238"/>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jc w:val="both"/>
              <w:rPr>
                <w:b/>
                <w:sz w:val="16"/>
                <w:szCs w:val="16"/>
                <w:lang w:val="ro-RO"/>
              </w:rPr>
            </w:pPr>
            <w:r w:rsidRPr="0053742C">
              <w:rPr>
                <w:b/>
                <w:sz w:val="16"/>
                <w:szCs w:val="16"/>
                <w:lang w:val="ro-RO"/>
              </w:rPr>
              <w:t>Publicații cotate ISI</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276"/>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jc w:val="both"/>
              <w:rPr>
                <w:b/>
                <w:sz w:val="16"/>
                <w:szCs w:val="16"/>
                <w:lang w:val="ro-RO"/>
              </w:rPr>
            </w:pPr>
            <w:r w:rsidRPr="0053742C">
              <w:rPr>
                <w:b/>
                <w:sz w:val="16"/>
                <w:szCs w:val="16"/>
                <w:lang w:val="ro-RO"/>
              </w:rPr>
              <w:t>Publicații cotate BDI</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97"/>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jc w:val="both"/>
              <w:rPr>
                <w:b/>
                <w:sz w:val="16"/>
                <w:szCs w:val="16"/>
                <w:lang w:val="ro-RO"/>
              </w:rPr>
            </w:pPr>
            <w:r w:rsidRPr="0053742C">
              <w:rPr>
                <w:b/>
                <w:sz w:val="16"/>
                <w:szCs w:val="16"/>
                <w:lang w:val="ro-RO"/>
              </w:rPr>
              <w:t>Diseminarea rezultatelor proprii</w:t>
            </w:r>
          </w:p>
        </w:tc>
        <w:tc>
          <w:tcPr>
            <w:tcW w:w="452" w:type="pct"/>
            <w:shd w:val="clear" w:color="auto" w:fill="auto"/>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197"/>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rPr>
                <w:sz w:val="16"/>
                <w:szCs w:val="16"/>
                <w:lang w:val="ro-RO"/>
              </w:rPr>
            </w:pPr>
            <w:r w:rsidRPr="0053742C">
              <w:rPr>
                <w:sz w:val="16"/>
                <w:szCs w:val="16"/>
                <w:lang w:val="ro-RO"/>
              </w:rPr>
              <w:t xml:space="preserve"> - Broșuri</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97"/>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rPr>
                <w:sz w:val="16"/>
                <w:szCs w:val="16"/>
                <w:lang w:val="ro-RO"/>
              </w:rPr>
            </w:pPr>
            <w:r w:rsidRPr="0053742C">
              <w:rPr>
                <w:sz w:val="16"/>
                <w:szCs w:val="16"/>
                <w:lang w:val="ro-RO"/>
              </w:rPr>
              <w:t xml:space="preserve"> - Articole în reviste de specialitate</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97"/>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rPr>
                <w:sz w:val="16"/>
                <w:szCs w:val="16"/>
                <w:lang w:val="ro-RO"/>
              </w:rPr>
            </w:pPr>
            <w:r w:rsidRPr="0053742C">
              <w:rPr>
                <w:sz w:val="16"/>
                <w:szCs w:val="16"/>
                <w:lang w:val="ro-RO"/>
              </w:rPr>
              <w:t xml:space="preserve"> - Acțiuni de transfer tehnologic</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91"/>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rPr>
                <w:b/>
                <w:sz w:val="16"/>
                <w:szCs w:val="16"/>
                <w:lang w:val="ro-RO"/>
              </w:rPr>
            </w:pPr>
            <w:r w:rsidRPr="0053742C">
              <w:rPr>
                <w:b/>
                <w:sz w:val="16"/>
                <w:szCs w:val="16"/>
                <w:lang w:val="ro-RO"/>
              </w:rPr>
              <w:t>Participări la sesiuni științifice, simpozioane, congrese</w:t>
            </w:r>
          </w:p>
        </w:tc>
        <w:tc>
          <w:tcPr>
            <w:tcW w:w="452" w:type="pct"/>
            <w:shd w:val="clear" w:color="auto" w:fill="auto"/>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91"/>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rPr>
                <w:sz w:val="16"/>
                <w:szCs w:val="16"/>
                <w:lang w:val="ro-RO"/>
              </w:rPr>
            </w:pPr>
            <w:r w:rsidRPr="0053742C">
              <w:rPr>
                <w:sz w:val="16"/>
                <w:szCs w:val="16"/>
                <w:lang w:val="ro-RO"/>
              </w:rPr>
              <w:t xml:space="preserve"> - interne</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91"/>
          <w:jc w:val="center"/>
        </w:trPr>
        <w:tc>
          <w:tcPr>
            <w:tcW w:w="3457" w:type="pct"/>
            <w:tcMar>
              <w:top w:w="0" w:type="dxa"/>
              <w:left w:w="0" w:type="dxa"/>
              <w:bottom w:w="0" w:type="dxa"/>
              <w:right w:w="0" w:type="dxa"/>
            </w:tcMar>
            <w:vAlign w:val="center"/>
          </w:tcPr>
          <w:p w:rsidR="007033FC" w:rsidRPr="0053742C" w:rsidRDefault="007033FC" w:rsidP="00BD4773">
            <w:pPr>
              <w:spacing w:line="360" w:lineRule="auto"/>
              <w:rPr>
                <w:sz w:val="16"/>
                <w:szCs w:val="16"/>
                <w:lang w:val="ro-RO"/>
              </w:rPr>
            </w:pPr>
            <w:r w:rsidRPr="0053742C">
              <w:rPr>
                <w:sz w:val="16"/>
                <w:szCs w:val="16"/>
                <w:lang w:val="ro-RO"/>
              </w:rPr>
              <w:t xml:space="preserve"> - internaționale</w:t>
            </w:r>
          </w:p>
        </w:tc>
        <w:tc>
          <w:tcPr>
            <w:tcW w:w="452" w:type="pct"/>
            <w:shd w:val="clear" w:color="auto" w:fill="auto"/>
            <w:vAlign w:val="center"/>
          </w:tcPr>
          <w:p w:rsidR="007033FC" w:rsidRPr="0053742C" w:rsidRDefault="007033FC" w:rsidP="00BD4773">
            <w:pPr>
              <w:spacing w:line="360" w:lineRule="auto"/>
              <w:jc w:val="center"/>
              <w:rPr>
                <w:sz w:val="16"/>
                <w:szCs w:val="16"/>
                <w:lang w:val="ro-RO"/>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numPr>
                <w:ilvl w:val="0"/>
                <w:numId w:val="15"/>
              </w:numPr>
              <w:spacing w:line="360" w:lineRule="auto"/>
              <w:rPr>
                <w:sz w:val="16"/>
                <w:szCs w:val="16"/>
                <w:lang w:val="ro-RO"/>
              </w:rPr>
            </w:pPr>
            <w:r w:rsidRPr="0053742C">
              <w:rPr>
                <w:b/>
                <w:sz w:val="16"/>
                <w:szCs w:val="16"/>
                <w:lang w:val="ro-RO"/>
              </w:rPr>
              <w:t>MANAGEMENTUL ECONOMICO-FINANCIAR</w:t>
            </w:r>
          </w:p>
        </w:tc>
        <w:tc>
          <w:tcPr>
            <w:tcW w:w="452" w:type="pct"/>
            <w:vAlign w:val="center"/>
          </w:tcPr>
          <w:p w:rsidR="007033FC" w:rsidRPr="0053742C" w:rsidRDefault="007033FC" w:rsidP="00BD4773">
            <w:pPr>
              <w:spacing w:line="360" w:lineRule="auto"/>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 *</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 xml:space="preserve">Venituri totale </w:t>
            </w:r>
          </w:p>
        </w:tc>
        <w:tc>
          <w:tcPr>
            <w:tcW w:w="452" w:type="pct"/>
            <w:vAlign w:val="center"/>
          </w:tcPr>
          <w:p w:rsidR="007033FC" w:rsidRPr="0053742C" w:rsidRDefault="007033FC" w:rsidP="00BD4773">
            <w:pPr>
              <w:spacing w:line="360" w:lineRule="auto"/>
              <w:jc w:val="center"/>
              <w:rPr>
                <w:sz w:val="16"/>
                <w:szCs w:val="16"/>
                <w:lang w:val="ro-RO"/>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Din care: venituri proprii</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Cheltuieli totale</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Profit net</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Reducerea pierderilor</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Productivitatea muncii</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Plăți restante</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Creanțe</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 xml:space="preserve">Valoarea alocării financiare pentru investiții din surse proprii </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Valoarea alocării financiare pentru investiții de la bugetul de stat</w:t>
            </w:r>
          </w:p>
        </w:tc>
        <w:tc>
          <w:tcPr>
            <w:tcW w:w="452" w:type="pct"/>
          </w:tcPr>
          <w:p w:rsidR="007033FC" w:rsidRPr="0053742C" w:rsidRDefault="007033FC" w:rsidP="00BD4773">
            <w:pPr>
              <w:jc w:val="center"/>
              <w:rPr>
                <w:sz w:val="16"/>
                <w:szCs w:val="16"/>
              </w:rPr>
            </w:pPr>
            <w:r w:rsidRPr="0053742C">
              <w:rPr>
                <w:sz w:val="16"/>
                <w:szCs w:val="16"/>
                <w:lang w:val="ro-RO"/>
              </w:rPr>
              <w:t>mii lei</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numPr>
                <w:ilvl w:val="0"/>
                <w:numId w:val="15"/>
              </w:numPr>
              <w:spacing w:line="360" w:lineRule="auto"/>
              <w:rPr>
                <w:b/>
                <w:sz w:val="16"/>
                <w:szCs w:val="16"/>
                <w:lang w:val="ro-RO"/>
              </w:rPr>
            </w:pPr>
            <w:r w:rsidRPr="0053742C">
              <w:rPr>
                <w:b/>
                <w:sz w:val="16"/>
                <w:szCs w:val="16"/>
                <w:lang w:val="ro-RO"/>
              </w:rPr>
              <w:t>MANAGEMENTUL RESURSELOR UMANE</w:t>
            </w:r>
          </w:p>
        </w:tc>
        <w:tc>
          <w:tcPr>
            <w:tcW w:w="452" w:type="pct"/>
          </w:tcPr>
          <w:p w:rsidR="007033FC" w:rsidRPr="0053742C" w:rsidRDefault="007033FC" w:rsidP="00BD4773">
            <w:pPr>
              <w:jc w:val="center"/>
              <w:rPr>
                <w:b/>
                <w:sz w:val="16"/>
                <w:szCs w:val="16"/>
                <w:lang w:val="ro-RO"/>
              </w:rPr>
            </w:pPr>
            <w:r w:rsidRPr="0053742C">
              <w:rPr>
                <w:b/>
                <w:sz w:val="16"/>
                <w:szCs w:val="16"/>
                <w:lang w:val="ro-RO"/>
              </w:rPr>
              <w:t>TOTAL</w:t>
            </w:r>
          </w:p>
        </w:tc>
        <w:tc>
          <w:tcPr>
            <w:tcW w:w="1091" w:type="pct"/>
          </w:tcPr>
          <w:p w:rsidR="007033FC" w:rsidRPr="0053742C" w:rsidRDefault="007033FC" w:rsidP="00BD4773">
            <w:pPr>
              <w:spacing w:line="360" w:lineRule="auto"/>
              <w:jc w:val="center"/>
              <w:rPr>
                <w:b/>
                <w:sz w:val="16"/>
                <w:szCs w:val="16"/>
                <w:lang w:val="ro-RO"/>
              </w:rPr>
            </w:pPr>
            <w:r w:rsidRPr="0053742C">
              <w:rPr>
                <w:b/>
                <w:sz w:val="16"/>
                <w:szCs w:val="16"/>
                <w:lang w:val="ro-RO"/>
              </w:rPr>
              <w:t>x puncte</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Total personal</w:t>
            </w:r>
          </w:p>
        </w:tc>
        <w:tc>
          <w:tcPr>
            <w:tcW w:w="452" w:type="pct"/>
          </w:tcPr>
          <w:p w:rsidR="007033FC" w:rsidRPr="0053742C" w:rsidRDefault="007033FC" w:rsidP="00BD4773">
            <w:pPr>
              <w:jc w:val="center"/>
              <w:rPr>
                <w:sz w:val="16"/>
                <w:szCs w:val="16"/>
                <w:lang w:val="ro-RO"/>
              </w:rPr>
            </w:pPr>
            <w:r w:rsidRPr="0053742C">
              <w:rPr>
                <w:sz w:val="16"/>
                <w:szCs w:val="16"/>
                <w:lang w:val="ro-RO"/>
              </w:rPr>
              <w:t xml:space="preserve">nr. </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Total personal în activitatea de cercetare, din care:</w:t>
            </w:r>
          </w:p>
        </w:tc>
        <w:tc>
          <w:tcPr>
            <w:tcW w:w="452" w:type="pct"/>
          </w:tcPr>
          <w:p w:rsidR="007033FC" w:rsidRPr="0053742C" w:rsidRDefault="007033FC" w:rsidP="00BD4773">
            <w:pPr>
              <w:jc w:val="center"/>
              <w:rPr>
                <w:sz w:val="16"/>
                <w:szCs w:val="16"/>
                <w:lang w:val="ro-RO"/>
              </w:rPr>
            </w:pPr>
            <w:r w:rsidRPr="0053742C">
              <w:rPr>
                <w:sz w:val="16"/>
                <w:szCs w:val="16"/>
                <w:lang w:val="ro-RO"/>
              </w:rPr>
              <w:t>nr.</w:t>
            </w:r>
          </w:p>
        </w:tc>
        <w:tc>
          <w:tcPr>
            <w:tcW w:w="1091" w:type="pct"/>
          </w:tcPr>
          <w:p w:rsidR="007033FC" w:rsidRPr="0053742C" w:rsidRDefault="007033FC" w:rsidP="00BD4773">
            <w:pPr>
              <w:spacing w:line="360" w:lineRule="auto"/>
              <w:jc w:val="center"/>
              <w:rPr>
                <w:sz w:val="16"/>
                <w:szCs w:val="16"/>
                <w:lang w:val="ro-RO"/>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CS I</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CS II</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CS III</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CS</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AS</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Studii medii (laboranți, tehnicieni)</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sz w:val="16"/>
                <w:szCs w:val="16"/>
                <w:lang w:val="ro-RO"/>
              </w:rPr>
            </w:pPr>
            <w:r w:rsidRPr="0053742C">
              <w:rPr>
                <w:sz w:val="16"/>
                <w:szCs w:val="16"/>
                <w:lang w:val="ro-RO"/>
              </w:rPr>
              <w:t xml:space="preserve"> - Muncitori</w:t>
            </w:r>
          </w:p>
        </w:tc>
        <w:tc>
          <w:tcPr>
            <w:tcW w:w="452" w:type="pct"/>
          </w:tcPr>
          <w:p w:rsidR="007033FC" w:rsidRPr="0053742C" w:rsidRDefault="007033FC" w:rsidP="00BD4773">
            <w:pPr>
              <w:jc w:val="center"/>
              <w:rPr>
                <w:sz w:val="16"/>
                <w:szCs w:val="16"/>
              </w:rPr>
            </w:pPr>
            <w:r w:rsidRPr="0053742C">
              <w:rPr>
                <w:sz w:val="16"/>
                <w:szCs w:val="16"/>
                <w:lang w:val="ro-RO"/>
              </w:rPr>
              <w:t>nr.</w:t>
            </w:r>
          </w:p>
        </w:tc>
        <w:tc>
          <w:tcPr>
            <w:tcW w:w="1091" w:type="pct"/>
          </w:tcPr>
          <w:p w:rsidR="007033FC" w:rsidRPr="0053742C" w:rsidRDefault="007033FC" w:rsidP="00BD4773">
            <w:pPr>
              <w:jc w:val="center"/>
              <w:rPr>
                <w:sz w:val="16"/>
                <w:szCs w:val="16"/>
              </w:rPr>
            </w:pPr>
            <w:r w:rsidRPr="0053742C">
              <w:rPr>
                <w:sz w:val="16"/>
                <w:szCs w:val="16"/>
                <w:lang w:val="ro-RO"/>
              </w:rPr>
              <w:t>*</w:t>
            </w:r>
          </w:p>
        </w:tc>
      </w:tr>
      <w:tr w:rsidR="007033FC" w:rsidRPr="0053742C" w:rsidTr="00BD4773">
        <w:trPr>
          <w:trHeight w:val="139"/>
          <w:jc w:val="center"/>
        </w:trPr>
        <w:tc>
          <w:tcPr>
            <w:tcW w:w="3457" w:type="pct"/>
            <w:vAlign w:val="center"/>
          </w:tcPr>
          <w:p w:rsidR="007033FC" w:rsidRPr="0053742C" w:rsidRDefault="007033FC" w:rsidP="00BD4773">
            <w:pPr>
              <w:spacing w:line="360" w:lineRule="auto"/>
              <w:rPr>
                <w:b/>
                <w:sz w:val="16"/>
                <w:szCs w:val="16"/>
                <w:lang w:val="ro-RO"/>
              </w:rPr>
            </w:pPr>
            <w:r w:rsidRPr="0053742C">
              <w:rPr>
                <w:b/>
                <w:sz w:val="16"/>
                <w:szCs w:val="16"/>
                <w:lang w:val="ro-RO"/>
              </w:rPr>
              <w:t>Ponderea cercetătorilor tineri, în total cercetători (sub 40 ani)</w:t>
            </w:r>
          </w:p>
        </w:tc>
        <w:tc>
          <w:tcPr>
            <w:tcW w:w="452" w:type="pct"/>
          </w:tcPr>
          <w:p w:rsidR="007033FC" w:rsidRPr="0053742C" w:rsidRDefault="007033FC" w:rsidP="00BD4773">
            <w:pPr>
              <w:jc w:val="center"/>
              <w:rPr>
                <w:sz w:val="16"/>
                <w:szCs w:val="16"/>
                <w:lang w:val="ro-RO"/>
              </w:rPr>
            </w:pPr>
            <w:r w:rsidRPr="0053742C">
              <w:rPr>
                <w:sz w:val="16"/>
                <w:szCs w:val="16"/>
                <w:lang w:val="ro-RO"/>
              </w:rPr>
              <w:t>%</w:t>
            </w:r>
          </w:p>
        </w:tc>
        <w:tc>
          <w:tcPr>
            <w:tcW w:w="1091" w:type="pct"/>
          </w:tcPr>
          <w:p w:rsidR="007033FC" w:rsidRPr="0053742C" w:rsidRDefault="007033FC" w:rsidP="00BD4773">
            <w:pPr>
              <w:jc w:val="center"/>
              <w:rPr>
                <w:sz w:val="16"/>
                <w:szCs w:val="16"/>
              </w:rPr>
            </w:pPr>
            <w:r w:rsidRPr="0053742C">
              <w:rPr>
                <w:sz w:val="16"/>
                <w:szCs w:val="16"/>
                <w:lang w:val="ro-RO"/>
              </w:rPr>
              <w:t>*</w:t>
            </w:r>
          </w:p>
        </w:tc>
      </w:tr>
    </w:tbl>
    <w:p w:rsidR="007033FC" w:rsidRPr="008B5DA9" w:rsidRDefault="007033FC" w:rsidP="007033FC">
      <w:pPr>
        <w:tabs>
          <w:tab w:val="left" w:pos="0"/>
        </w:tabs>
        <w:spacing w:line="360" w:lineRule="auto"/>
        <w:ind w:left="-90" w:firstLine="90"/>
        <w:jc w:val="both"/>
        <w:rPr>
          <w:b/>
          <w:strike/>
          <w:lang w:val="ro-RO"/>
        </w:rPr>
      </w:pPr>
      <w:r w:rsidRPr="002E1933">
        <w:rPr>
          <w:lang w:val="ro-RO"/>
        </w:rPr>
        <w:t>*În Fișa B nu se va completa și punctajul. Acesta va fi acordat de comisie în funcție de gradul de îndeplinire.</w:t>
      </w:r>
    </w:p>
    <w:p w:rsidR="007033FC" w:rsidRPr="00BD740B" w:rsidRDefault="007033FC" w:rsidP="007033FC">
      <w:pPr>
        <w:pStyle w:val="al"/>
        <w:shd w:val="clear" w:color="auto" w:fill="FFFFFF"/>
        <w:tabs>
          <w:tab w:val="left" w:pos="1701"/>
        </w:tabs>
        <w:spacing w:before="0" w:beforeAutospacing="0" w:after="0" w:afterAutospacing="0"/>
        <w:ind w:right="565" w:firstLine="567"/>
        <w:jc w:val="both"/>
        <w:rPr>
          <w:i/>
          <w:sz w:val="22"/>
          <w:szCs w:val="22"/>
        </w:rPr>
      </w:pPr>
      <w:r w:rsidRPr="00BD740B">
        <w:rPr>
          <w:i/>
          <w:sz w:val="22"/>
          <w:szCs w:val="22"/>
        </w:rPr>
        <w:t xml:space="preserve">Atribuțiile enumerate nu sunt limitative si se completează ca efect al actelor normative activității de CDI desfășurate de o instituție publica. </w:t>
      </w:r>
    </w:p>
    <w:p w:rsidR="007033FC" w:rsidRPr="004F6259" w:rsidRDefault="007033FC" w:rsidP="007033FC">
      <w:pPr>
        <w:jc w:val="both"/>
        <w:rPr>
          <w:b/>
          <w:sz w:val="22"/>
          <w:szCs w:val="22"/>
          <w:lang w:val="ro-RO"/>
        </w:rPr>
      </w:pPr>
      <w:r w:rsidRPr="004F6259">
        <w:rPr>
          <w:b/>
          <w:sz w:val="22"/>
          <w:szCs w:val="22"/>
          <w:lang w:val="ro-RO"/>
        </w:rPr>
        <w:t>Calendarul de desfășurare a concursului:</w:t>
      </w:r>
    </w:p>
    <w:p w:rsidR="007033FC" w:rsidRPr="004F6259" w:rsidRDefault="007033FC" w:rsidP="007033FC">
      <w:pPr>
        <w:ind w:firstLine="540"/>
        <w:jc w:val="both"/>
        <w:rPr>
          <w:sz w:val="22"/>
          <w:szCs w:val="22"/>
          <w:lang w:val="ro-RO"/>
        </w:rPr>
      </w:pPr>
      <w:r w:rsidRPr="004F6259">
        <w:rPr>
          <w:sz w:val="22"/>
          <w:szCs w:val="22"/>
          <w:lang w:val="ro-RO"/>
        </w:rPr>
        <w:t xml:space="preserve">Perioada de depunere a dosarelor de concurs: </w:t>
      </w:r>
      <w:r w:rsidR="0049251C">
        <w:rPr>
          <w:b/>
          <w:i/>
          <w:sz w:val="22"/>
          <w:szCs w:val="22"/>
          <w:lang w:val="ro-RO"/>
        </w:rPr>
        <w:t>17.06.2024-</w:t>
      </w:r>
      <w:r w:rsidR="009D7CF0">
        <w:rPr>
          <w:b/>
          <w:i/>
          <w:sz w:val="22"/>
          <w:szCs w:val="22"/>
          <w:lang w:val="ro-RO"/>
        </w:rPr>
        <w:t>01.07.2024</w:t>
      </w:r>
      <w:r w:rsidRPr="004F6259">
        <w:rPr>
          <w:sz w:val="22"/>
          <w:szCs w:val="22"/>
          <w:lang w:val="ro-RO"/>
        </w:rPr>
        <w:t xml:space="preserve">(conform programului de lucru al ASAS, </w:t>
      </w:r>
      <w:r w:rsidRPr="004F6259">
        <w:rPr>
          <w:b/>
          <w:i/>
          <w:sz w:val="22"/>
          <w:szCs w:val="22"/>
          <w:lang w:val="ro-RO"/>
        </w:rPr>
        <w:t>de luni pana joi 08:00 - 16:30 si vineri 08:00 – 14:00</w:t>
      </w:r>
      <w:r w:rsidRPr="004F6259">
        <w:rPr>
          <w:sz w:val="22"/>
          <w:szCs w:val="22"/>
          <w:lang w:val="ro-RO"/>
        </w:rPr>
        <w:t>).</w:t>
      </w:r>
    </w:p>
    <w:p w:rsidR="007033FC" w:rsidRPr="004F6259" w:rsidRDefault="007033FC" w:rsidP="007033FC">
      <w:pPr>
        <w:ind w:firstLine="540"/>
        <w:jc w:val="both"/>
        <w:rPr>
          <w:sz w:val="22"/>
          <w:szCs w:val="22"/>
          <w:lang w:val="ro-RO"/>
        </w:rPr>
      </w:pPr>
      <w:r w:rsidRPr="004F6259">
        <w:rPr>
          <w:sz w:val="22"/>
          <w:szCs w:val="22"/>
          <w:lang w:val="ro-RO"/>
        </w:rPr>
        <w:t>Selecția dosarelor de înscriere se realizează în termen de maximum două zile lucrătoare de la data expirării termenului de depunere a dosarelor;</w:t>
      </w:r>
    </w:p>
    <w:p w:rsidR="007033FC" w:rsidRPr="004F6259" w:rsidRDefault="007033FC" w:rsidP="007033FC">
      <w:pPr>
        <w:ind w:firstLine="540"/>
        <w:jc w:val="both"/>
        <w:rPr>
          <w:sz w:val="22"/>
          <w:szCs w:val="22"/>
          <w:lang w:val="ro-RO"/>
        </w:rPr>
      </w:pPr>
      <w:r w:rsidRPr="004F6259">
        <w:rPr>
          <w:sz w:val="22"/>
          <w:szCs w:val="22"/>
          <w:lang w:val="ro-RO"/>
        </w:rPr>
        <w:t xml:space="preserve">Susținerea proiectului managerial - </w:t>
      </w:r>
      <w:r w:rsidRPr="004F6259">
        <w:rPr>
          <w:b/>
          <w:i/>
          <w:sz w:val="22"/>
          <w:szCs w:val="22"/>
          <w:lang w:val="ro-RO"/>
        </w:rPr>
        <w:t xml:space="preserve">în data de </w:t>
      </w:r>
      <w:r w:rsidR="009D7CF0">
        <w:rPr>
          <w:b/>
          <w:i/>
          <w:sz w:val="22"/>
          <w:szCs w:val="22"/>
          <w:lang w:val="ro-RO"/>
        </w:rPr>
        <w:t>09.07.2024</w:t>
      </w:r>
      <w:r w:rsidRPr="004F6259">
        <w:rPr>
          <w:sz w:val="22"/>
          <w:szCs w:val="22"/>
          <w:lang w:val="ro-RO"/>
        </w:rPr>
        <w:t xml:space="preserve">, </w:t>
      </w:r>
      <w:r w:rsidRPr="004F6259">
        <w:rPr>
          <w:b/>
          <w:i/>
          <w:sz w:val="22"/>
          <w:szCs w:val="22"/>
          <w:lang w:val="ro-RO"/>
        </w:rPr>
        <w:t>ora 10</w:t>
      </w:r>
      <w:r w:rsidRPr="004F6259">
        <w:rPr>
          <w:b/>
          <w:i/>
          <w:sz w:val="22"/>
          <w:szCs w:val="22"/>
          <w:u w:val="single"/>
          <w:vertAlign w:val="superscript"/>
          <w:lang w:val="ro-RO"/>
        </w:rPr>
        <w:t>00</w:t>
      </w:r>
      <w:r w:rsidRPr="004F6259">
        <w:rPr>
          <w:sz w:val="22"/>
          <w:szCs w:val="22"/>
          <w:lang w:val="ro-RO"/>
        </w:rPr>
        <w:t>, la sediul A.S.A.S.</w:t>
      </w:r>
    </w:p>
    <w:p w:rsidR="007033FC" w:rsidRPr="004F6259" w:rsidRDefault="007033FC" w:rsidP="007033FC">
      <w:pPr>
        <w:ind w:firstLine="540"/>
        <w:jc w:val="both"/>
        <w:rPr>
          <w:sz w:val="22"/>
          <w:szCs w:val="22"/>
          <w:lang w:val="ro-RO"/>
        </w:rPr>
      </w:pPr>
      <w:r w:rsidRPr="004F6259">
        <w:rPr>
          <w:sz w:val="22"/>
          <w:szCs w:val="22"/>
          <w:lang w:val="ro-RO"/>
        </w:rPr>
        <w:t>Interviul se organizează în</w:t>
      </w:r>
      <w:r w:rsidR="009D7CF0">
        <w:rPr>
          <w:sz w:val="22"/>
          <w:szCs w:val="22"/>
          <w:lang w:val="ro-RO"/>
        </w:rPr>
        <w:t>tr-un</w:t>
      </w:r>
      <w:r w:rsidRPr="004F6259">
        <w:rPr>
          <w:sz w:val="22"/>
          <w:szCs w:val="22"/>
          <w:lang w:val="ro-RO"/>
        </w:rPr>
        <w:t xml:space="preserve"> termen de patru zile lucrătoare de la data susținerii proiectului managerial, conform prevederilor art.41 alin.5 din Regulamentul-cadru aprobat prin H.G. 1336/2022, cu modificările și completările ulterioare, respectiv </w:t>
      </w:r>
      <w:r w:rsidRPr="004F6259">
        <w:rPr>
          <w:b/>
          <w:i/>
          <w:sz w:val="22"/>
          <w:szCs w:val="22"/>
          <w:lang w:val="ro-RO"/>
        </w:rPr>
        <w:t xml:space="preserve">in data de </w:t>
      </w:r>
      <w:r w:rsidR="009D7CF0">
        <w:rPr>
          <w:b/>
          <w:i/>
          <w:sz w:val="22"/>
          <w:szCs w:val="22"/>
          <w:lang w:val="ro-RO"/>
        </w:rPr>
        <w:t>12.07.2024</w:t>
      </w:r>
      <w:r w:rsidRPr="004F6259">
        <w:rPr>
          <w:b/>
          <w:i/>
          <w:sz w:val="22"/>
          <w:szCs w:val="22"/>
          <w:lang w:val="ro-RO"/>
        </w:rPr>
        <w:t xml:space="preserve">, ora </w:t>
      </w:r>
      <w:r>
        <w:rPr>
          <w:b/>
          <w:i/>
          <w:sz w:val="22"/>
          <w:szCs w:val="22"/>
          <w:lang w:val="ro-RO"/>
        </w:rPr>
        <w:t>10</w:t>
      </w:r>
      <w:r w:rsidRPr="004F6259">
        <w:rPr>
          <w:b/>
          <w:i/>
          <w:sz w:val="22"/>
          <w:szCs w:val="22"/>
          <w:u w:val="single"/>
          <w:vertAlign w:val="superscript"/>
          <w:lang w:val="ro-RO"/>
        </w:rPr>
        <w:t>00</w:t>
      </w:r>
      <w:r w:rsidRPr="004F6259">
        <w:rPr>
          <w:sz w:val="22"/>
          <w:szCs w:val="22"/>
          <w:lang w:val="ro-RO"/>
        </w:rPr>
        <w:t>.</w:t>
      </w:r>
    </w:p>
    <w:p w:rsidR="007033FC" w:rsidRPr="004F6259" w:rsidRDefault="007033FC" w:rsidP="007033FC">
      <w:pPr>
        <w:ind w:firstLine="540"/>
        <w:jc w:val="both"/>
        <w:rPr>
          <w:sz w:val="22"/>
          <w:szCs w:val="22"/>
          <w:lang w:val="ro-RO"/>
        </w:rPr>
      </w:pPr>
      <w:r w:rsidRPr="004F6259">
        <w:rPr>
          <w:sz w:val="22"/>
          <w:szCs w:val="22"/>
          <w:lang w:val="ro-RO"/>
        </w:rPr>
        <w:t>Comunicarea rezultatelor la fiecare probă a concursului se face în termen de maximum o zi lucrătoare de la data finalizării probei.</w:t>
      </w:r>
    </w:p>
    <w:p w:rsidR="007033FC" w:rsidRPr="004F6259" w:rsidRDefault="007033FC" w:rsidP="007033FC">
      <w:pPr>
        <w:ind w:firstLine="540"/>
        <w:jc w:val="both"/>
        <w:rPr>
          <w:sz w:val="22"/>
          <w:szCs w:val="22"/>
          <w:lang w:val="ro-RO"/>
        </w:rPr>
      </w:pPr>
      <w:r w:rsidRPr="004F6259">
        <w:rPr>
          <w:sz w:val="22"/>
          <w:szCs w:val="22"/>
          <w:lang w:val="ro-RO"/>
        </w:rPr>
        <w:t xml:space="preserve">După afișarea rezultatelor obținute la selecția dosarelor, proba susținerii proiectului managerial </w:t>
      </w:r>
      <w:proofErr w:type="spellStart"/>
      <w:r w:rsidRPr="004F6259">
        <w:rPr>
          <w:sz w:val="22"/>
          <w:szCs w:val="22"/>
          <w:lang w:val="ro-RO"/>
        </w:rPr>
        <w:t>şi</w:t>
      </w:r>
      <w:proofErr w:type="spellEnd"/>
      <w:r w:rsidRPr="004F6259">
        <w:rPr>
          <w:sz w:val="22"/>
          <w:szCs w:val="22"/>
          <w:lang w:val="ro-RO"/>
        </w:rPr>
        <w:t xml:space="preserve"> proba interviu, după caz, candidații nemulțumiți pot depune contestație în termen de cel mult o zi lucrătoare de la data afișării rezultatului selecției dosarelor, respectiv de la data afișării rezultatului probei scrise/practică </w:t>
      </w:r>
      <w:proofErr w:type="spellStart"/>
      <w:r w:rsidRPr="004F6259">
        <w:rPr>
          <w:sz w:val="22"/>
          <w:szCs w:val="22"/>
          <w:lang w:val="ro-RO"/>
        </w:rPr>
        <w:t>şi</w:t>
      </w:r>
      <w:proofErr w:type="spellEnd"/>
      <w:r w:rsidRPr="004F6259">
        <w:rPr>
          <w:sz w:val="22"/>
          <w:szCs w:val="22"/>
          <w:lang w:val="ro-RO"/>
        </w:rPr>
        <w:t>/sau interviului.</w:t>
      </w:r>
    </w:p>
    <w:p w:rsidR="007033FC" w:rsidRPr="004F6259" w:rsidRDefault="007033FC" w:rsidP="007033FC">
      <w:pPr>
        <w:ind w:firstLine="540"/>
        <w:jc w:val="both"/>
        <w:rPr>
          <w:b/>
          <w:sz w:val="22"/>
          <w:szCs w:val="22"/>
          <w:lang w:val="ro-RO"/>
        </w:rPr>
      </w:pPr>
      <w:r w:rsidRPr="004F6259">
        <w:rPr>
          <w:sz w:val="22"/>
          <w:szCs w:val="22"/>
          <w:lang w:val="ro-RO"/>
        </w:rPr>
        <w:t xml:space="preserve">Comunicarea rezultatelor la contestațiile depuse se face prin afișare la sediul A.S.A.S., precum </w:t>
      </w:r>
      <w:proofErr w:type="spellStart"/>
      <w:r w:rsidRPr="004F6259">
        <w:rPr>
          <w:sz w:val="22"/>
          <w:szCs w:val="22"/>
          <w:lang w:val="ro-RO"/>
        </w:rPr>
        <w:t>şi</w:t>
      </w:r>
      <w:proofErr w:type="spellEnd"/>
      <w:r w:rsidRPr="004F6259">
        <w:rPr>
          <w:sz w:val="22"/>
          <w:szCs w:val="22"/>
          <w:lang w:val="ro-RO"/>
        </w:rPr>
        <w:t xml:space="preserve"> pe pagina de internet A.S.A.S., imediat după soluționarea contestațiilor.</w:t>
      </w:r>
    </w:p>
    <w:p w:rsidR="007033FC" w:rsidRPr="004F6259" w:rsidRDefault="007033FC" w:rsidP="007033FC">
      <w:pPr>
        <w:ind w:firstLine="540"/>
        <w:jc w:val="both"/>
        <w:rPr>
          <w:sz w:val="22"/>
          <w:szCs w:val="22"/>
          <w:lang w:val="ro-RO"/>
        </w:rPr>
      </w:pPr>
      <w:r w:rsidRPr="004F6259">
        <w:rPr>
          <w:sz w:val="22"/>
          <w:szCs w:val="22"/>
          <w:lang w:val="ro-RO"/>
        </w:rPr>
        <w:t xml:space="preserve">Conform prevederilor art. 32 din Regulamentul – privind stabilirea principiilor generale de ocupare a unui post vacant sau temporar vacant corespunzător funcțiilor contractuale </w:t>
      </w:r>
      <w:proofErr w:type="spellStart"/>
      <w:r w:rsidRPr="004F6259">
        <w:rPr>
          <w:sz w:val="22"/>
          <w:szCs w:val="22"/>
          <w:lang w:val="ro-RO"/>
        </w:rPr>
        <w:t>şi</w:t>
      </w:r>
      <w:proofErr w:type="spellEnd"/>
      <w:r w:rsidRPr="004F6259">
        <w:rPr>
          <w:sz w:val="22"/>
          <w:szCs w:val="22"/>
          <w:lang w:val="ro-RO"/>
        </w:rPr>
        <w:t xml:space="preserve"> a criteriilor de promovare în grade sau trepte profesionale imediat superioare a personalului contractual din sectorul bugetar plătit din fonduri publice, aprobat prin HG 1336/2022, cu modificările și completările ulterioare:</w:t>
      </w:r>
    </w:p>
    <w:p w:rsidR="007033FC" w:rsidRPr="004F6259" w:rsidRDefault="007033FC" w:rsidP="007033FC">
      <w:pPr>
        <w:tabs>
          <w:tab w:val="left" w:pos="709"/>
        </w:tabs>
        <w:ind w:firstLine="426"/>
        <w:jc w:val="both"/>
        <w:rPr>
          <w:i/>
          <w:sz w:val="22"/>
          <w:szCs w:val="22"/>
          <w:lang w:val="ro-RO"/>
        </w:rPr>
      </w:pPr>
      <w:r w:rsidRPr="004F6259">
        <w:rPr>
          <w:i/>
          <w:sz w:val="22"/>
          <w:szCs w:val="22"/>
          <w:lang w:val="ro-RO"/>
        </w:rPr>
        <w:t>"(1) În situația contestațiilor formulate față de rezultatul selecției dosarelor, comisia de soluționare a contestațiilor va verifica îndeplinirea de către candidatul contestatar a condițiilor pentru participare la concurs în termen de maximum o zi lucrătoare de la expirarea termenului de depunere a contestațiilor.</w:t>
      </w:r>
    </w:p>
    <w:p w:rsidR="007033FC" w:rsidRPr="004F6259" w:rsidRDefault="007033FC" w:rsidP="007033FC">
      <w:pPr>
        <w:ind w:firstLine="540"/>
        <w:jc w:val="both"/>
        <w:rPr>
          <w:i/>
          <w:sz w:val="22"/>
          <w:szCs w:val="22"/>
          <w:lang w:val="ro-RO"/>
        </w:rPr>
      </w:pPr>
      <w:r w:rsidRPr="004F6259">
        <w:rPr>
          <w:i/>
          <w:sz w:val="22"/>
          <w:szCs w:val="22"/>
          <w:lang w:val="ro-RO"/>
        </w:rPr>
        <w:t>(2) În situația contestațiilor formulate față de rezultatul probei scrise, probei practice sau a interviului comisia de soluționare a contestațiilor va analiza lucrarea sau consemnarea răspunsurilor la interviu doar pentru candidatul contestatar în termen de maximum o zi lucrătoare de la expirarea termenului de depunere a contestațiilor."</w:t>
      </w:r>
    </w:p>
    <w:p w:rsidR="007033FC" w:rsidRPr="004F6259" w:rsidRDefault="007033FC" w:rsidP="007033FC">
      <w:pPr>
        <w:ind w:firstLine="540"/>
        <w:jc w:val="both"/>
        <w:rPr>
          <w:b/>
          <w:i/>
          <w:sz w:val="22"/>
          <w:szCs w:val="22"/>
          <w:lang w:val="ro-RO"/>
        </w:rPr>
      </w:pPr>
      <w:r w:rsidRPr="004F6259">
        <w:rPr>
          <w:b/>
          <w:sz w:val="22"/>
          <w:szCs w:val="22"/>
          <w:lang w:val="ro-RO"/>
        </w:rPr>
        <w:t xml:space="preserve">Rezultatele finale se afișează la sediul A.S.A.S., precum </w:t>
      </w:r>
      <w:proofErr w:type="spellStart"/>
      <w:r w:rsidRPr="004F6259">
        <w:rPr>
          <w:b/>
          <w:sz w:val="22"/>
          <w:szCs w:val="22"/>
          <w:lang w:val="ro-RO"/>
        </w:rPr>
        <w:t>şi</w:t>
      </w:r>
      <w:proofErr w:type="spellEnd"/>
      <w:r w:rsidRPr="004F6259">
        <w:rPr>
          <w:b/>
          <w:sz w:val="22"/>
          <w:szCs w:val="22"/>
          <w:lang w:val="ro-RO"/>
        </w:rPr>
        <w:t xml:space="preserve"> pe pagina de internet, în termen de maximum o zi lucrătoare de la expirarea termenului prevăzut la art. 32 alin. (2) din H.G. nr.1336/2023 pentru ultima probă, prin specificarea punctajului final al fiecărui candidat și a mențiunii «admis» sau «respins».</w:t>
      </w:r>
    </w:p>
    <w:p w:rsidR="007033FC" w:rsidRDefault="007033FC" w:rsidP="007033FC">
      <w:pPr>
        <w:ind w:left="2832" w:firstLine="708"/>
        <w:rPr>
          <w:b/>
          <w:sz w:val="24"/>
          <w:szCs w:val="24"/>
          <w:lang w:val="ro-RO"/>
        </w:rPr>
      </w:pPr>
    </w:p>
    <w:p w:rsidR="00531CE1" w:rsidRDefault="00531CE1">
      <w:pPr>
        <w:rPr>
          <w:b/>
          <w:sz w:val="23"/>
          <w:szCs w:val="23"/>
          <w:lang w:val="ro-RO"/>
        </w:rPr>
      </w:pPr>
    </w:p>
    <w:p w:rsidR="00531CE1" w:rsidRPr="004A1770" w:rsidRDefault="00531CE1">
      <w:pPr>
        <w:rPr>
          <w:sz w:val="16"/>
          <w:szCs w:val="16"/>
          <w:lang w:val="ro-RO"/>
        </w:rPr>
      </w:pPr>
    </w:p>
    <w:p w:rsidR="00531CE1" w:rsidRPr="004A1770" w:rsidRDefault="00531CE1">
      <w:pPr>
        <w:rPr>
          <w:sz w:val="16"/>
          <w:szCs w:val="16"/>
          <w:lang w:val="ro-RO"/>
        </w:rPr>
      </w:pPr>
    </w:p>
    <w:p w:rsidR="00531CE1" w:rsidRPr="004A1770" w:rsidRDefault="00531CE1">
      <w:pPr>
        <w:rPr>
          <w:sz w:val="16"/>
          <w:szCs w:val="16"/>
          <w:lang w:val="ro-RO"/>
        </w:rPr>
      </w:pPr>
    </w:p>
    <w:p w:rsidR="00531CE1" w:rsidRPr="004A1770" w:rsidRDefault="00531CE1">
      <w:pPr>
        <w:rPr>
          <w:sz w:val="16"/>
          <w:szCs w:val="16"/>
          <w:lang w:val="ro-RO"/>
        </w:rPr>
      </w:pPr>
    </w:p>
    <w:p w:rsidR="00531CE1" w:rsidRPr="004A1770" w:rsidRDefault="00531CE1">
      <w:pPr>
        <w:rPr>
          <w:sz w:val="16"/>
          <w:szCs w:val="16"/>
          <w:lang w:val="ro-RO"/>
        </w:rPr>
      </w:pPr>
    </w:p>
    <w:tbl>
      <w:tblPr>
        <w:tblW w:w="9976"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832"/>
        <w:gridCol w:w="8144"/>
      </w:tblGrid>
      <w:tr w:rsidR="00C37A80" w:rsidRPr="00D5326D" w:rsidTr="00BD4773">
        <w:trPr>
          <w:trHeight w:val="1811"/>
        </w:trPr>
        <w:tc>
          <w:tcPr>
            <w:tcW w:w="1832" w:type="dxa"/>
            <w:tcBorders>
              <w:top w:val="nil"/>
              <w:left w:val="nil"/>
              <w:bottom w:val="thinThickSmallGap" w:sz="24" w:space="0" w:color="auto"/>
              <w:right w:val="nil"/>
            </w:tcBorders>
            <w:vAlign w:val="center"/>
            <w:hideMark/>
          </w:tcPr>
          <w:p w:rsidR="00C37A80" w:rsidRPr="004A1770" w:rsidRDefault="00C37A80" w:rsidP="00BD4773">
            <w:pPr>
              <w:spacing w:line="276" w:lineRule="auto"/>
              <w:jc w:val="both"/>
              <w:rPr>
                <w:sz w:val="22"/>
                <w:szCs w:val="22"/>
                <w:lang w:val="ro-RO"/>
              </w:rPr>
            </w:pPr>
            <w:bookmarkStart w:id="0" w:name="_Hlk167880737"/>
            <w:r w:rsidRPr="009D7CF0">
              <w:rPr>
                <w:noProof/>
                <w:sz w:val="22"/>
                <w:szCs w:val="22"/>
              </w:rPr>
              <w:drawing>
                <wp:anchor distT="0" distB="0" distL="114300" distR="114300" simplePos="0" relativeHeight="251659264" behindDoc="1" locked="0" layoutInCell="1" allowOverlap="1" wp14:anchorId="3D9C2D68" wp14:editId="2B86CADF">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8144" w:type="dxa"/>
            <w:tcBorders>
              <w:top w:val="nil"/>
              <w:left w:val="nil"/>
              <w:bottom w:val="thinThickSmallGap" w:sz="24" w:space="0" w:color="auto"/>
              <w:right w:val="nil"/>
            </w:tcBorders>
            <w:vAlign w:val="center"/>
            <w:hideMark/>
          </w:tcPr>
          <w:p w:rsidR="00C37A80" w:rsidRPr="009D7CF0" w:rsidRDefault="00C37A80" w:rsidP="00BD4773">
            <w:pPr>
              <w:spacing w:line="276" w:lineRule="auto"/>
              <w:jc w:val="center"/>
              <w:rPr>
                <w:rFonts w:eastAsiaTheme="minorHAnsi" w:cstheme="minorBidi"/>
                <w:b/>
                <w:sz w:val="22"/>
                <w:szCs w:val="22"/>
                <w:lang w:val="ro-RO"/>
              </w:rPr>
            </w:pPr>
            <w:r w:rsidRPr="009D7CF0">
              <w:rPr>
                <w:rFonts w:eastAsiaTheme="minorHAnsi" w:cstheme="minorBidi"/>
                <w:b/>
                <w:sz w:val="22"/>
                <w:szCs w:val="22"/>
                <w:lang w:val="ro-RO"/>
              </w:rPr>
              <w:t>ACADEMIA DE ŞTIINŢE AGRICOLE ŞI SILVICE</w:t>
            </w:r>
          </w:p>
          <w:p w:rsidR="00C37A80" w:rsidRPr="004A1770" w:rsidRDefault="00C37A80" w:rsidP="00BD4773">
            <w:pPr>
              <w:spacing w:line="276" w:lineRule="auto"/>
              <w:jc w:val="center"/>
              <w:rPr>
                <w:b/>
                <w:sz w:val="22"/>
                <w:szCs w:val="22"/>
                <w:lang w:val="ro-RO"/>
              </w:rPr>
            </w:pPr>
            <w:r w:rsidRPr="004A1770">
              <w:rPr>
                <w:b/>
                <w:sz w:val="22"/>
                <w:szCs w:val="22"/>
                <w:lang w:val="ro-RO"/>
              </w:rPr>
              <w:t>„</w:t>
            </w:r>
            <w:r w:rsidRPr="004A1770">
              <w:rPr>
                <w:b/>
                <w:i/>
                <w:sz w:val="22"/>
                <w:szCs w:val="22"/>
                <w:lang w:val="ro-RO"/>
              </w:rPr>
              <w:t>Gheorghe Ionescu-</w:t>
            </w:r>
            <w:proofErr w:type="spellStart"/>
            <w:r w:rsidRPr="004A1770">
              <w:rPr>
                <w:b/>
                <w:i/>
                <w:sz w:val="22"/>
                <w:szCs w:val="22"/>
                <w:lang w:val="ro-RO"/>
              </w:rPr>
              <w:t>Şişeşti</w:t>
            </w:r>
            <w:proofErr w:type="spellEnd"/>
            <w:r w:rsidRPr="004A1770">
              <w:rPr>
                <w:b/>
                <w:sz w:val="22"/>
                <w:szCs w:val="22"/>
                <w:lang w:val="ro-RO"/>
              </w:rPr>
              <w:t>”</w:t>
            </w:r>
          </w:p>
          <w:p w:rsidR="00C37A80" w:rsidRPr="009D7CF0" w:rsidRDefault="00C37A80" w:rsidP="00BD4773">
            <w:pPr>
              <w:spacing w:line="276" w:lineRule="auto"/>
              <w:jc w:val="center"/>
              <w:rPr>
                <w:b/>
                <w:sz w:val="22"/>
                <w:szCs w:val="22"/>
              </w:rPr>
            </w:pPr>
            <w:r w:rsidRPr="009D7CF0">
              <w:rPr>
                <w:b/>
                <w:sz w:val="22"/>
                <w:szCs w:val="22"/>
              </w:rPr>
              <w:t>Cod fiscal 8313127</w:t>
            </w:r>
          </w:p>
          <w:p w:rsidR="00C37A80" w:rsidRPr="009D7CF0" w:rsidRDefault="00C37A80" w:rsidP="00BD4773">
            <w:pPr>
              <w:keepNext/>
              <w:spacing w:line="276" w:lineRule="auto"/>
              <w:jc w:val="center"/>
              <w:outlineLvl w:val="0"/>
              <w:rPr>
                <w:i/>
                <w:sz w:val="22"/>
                <w:szCs w:val="22"/>
                <w:lang w:val="ro-RO"/>
              </w:rPr>
            </w:pPr>
            <w:r w:rsidRPr="009D7CF0">
              <w:rPr>
                <w:i/>
                <w:sz w:val="22"/>
                <w:szCs w:val="22"/>
                <w:lang w:val="ro-RO"/>
              </w:rPr>
              <w:t xml:space="preserve">B-dul </w:t>
            </w:r>
            <w:proofErr w:type="spellStart"/>
            <w:r w:rsidRPr="009D7CF0">
              <w:rPr>
                <w:i/>
                <w:sz w:val="22"/>
                <w:szCs w:val="22"/>
                <w:lang w:val="ro-RO"/>
              </w:rPr>
              <w:t>Mărăşti</w:t>
            </w:r>
            <w:proofErr w:type="spellEnd"/>
            <w:r w:rsidRPr="009D7CF0">
              <w:rPr>
                <w:i/>
                <w:sz w:val="22"/>
                <w:szCs w:val="22"/>
                <w:lang w:val="ro-RO"/>
              </w:rPr>
              <w:t xml:space="preserve"> 61, 011464, </w:t>
            </w:r>
            <w:proofErr w:type="spellStart"/>
            <w:r w:rsidRPr="009D7CF0">
              <w:rPr>
                <w:i/>
                <w:sz w:val="22"/>
                <w:szCs w:val="22"/>
                <w:lang w:val="ro-RO"/>
              </w:rPr>
              <w:t>Bucureşti</w:t>
            </w:r>
            <w:proofErr w:type="spellEnd"/>
            <w:r w:rsidRPr="009D7CF0">
              <w:rPr>
                <w:i/>
                <w:sz w:val="22"/>
                <w:szCs w:val="22"/>
                <w:lang w:val="ro-RO"/>
              </w:rPr>
              <w:t>, România</w:t>
            </w:r>
          </w:p>
          <w:p w:rsidR="00C37A80" w:rsidRPr="009D7CF0" w:rsidRDefault="00C37A80" w:rsidP="00BD4773">
            <w:pPr>
              <w:spacing w:line="276" w:lineRule="auto"/>
              <w:jc w:val="center"/>
              <w:rPr>
                <w:i/>
                <w:sz w:val="22"/>
                <w:szCs w:val="22"/>
                <w:lang w:val="fr-BE"/>
              </w:rPr>
            </w:pPr>
            <w:proofErr w:type="gramStart"/>
            <w:r w:rsidRPr="009D7CF0">
              <w:rPr>
                <w:i/>
                <w:sz w:val="22"/>
                <w:szCs w:val="22"/>
                <w:lang w:val="fr-BE"/>
              </w:rPr>
              <w:t>Tel:</w:t>
            </w:r>
            <w:proofErr w:type="gramEnd"/>
            <w:r w:rsidRPr="009D7CF0">
              <w:rPr>
                <w:i/>
                <w:sz w:val="22"/>
                <w:szCs w:val="22"/>
                <w:lang w:val="fr-BE"/>
              </w:rPr>
              <w:t xml:space="preserve"> +40-21-3184450; 3184451; Fax: +40-21-3184478;</w:t>
            </w:r>
          </w:p>
          <w:p w:rsidR="00C37A80" w:rsidRPr="009D7CF0" w:rsidRDefault="00C37A80" w:rsidP="00BD4773">
            <w:pPr>
              <w:spacing w:line="276" w:lineRule="auto"/>
              <w:jc w:val="center"/>
              <w:rPr>
                <w:i/>
                <w:sz w:val="22"/>
                <w:szCs w:val="22"/>
                <w:lang w:val="fr-BE"/>
              </w:rPr>
            </w:pPr>
            <w:proofErr w:type="gramStart"/>
            <w:r w:rsidRPr="009D7CF0">
              <w:rPr>
                <w:b/>
                <w:sz w:val="22"/>
                <w:szCs w:val="22"/>
                <w:lang w:val="fr-BE"/>
              </w:rPr>
              <w:t>E-mail:</w:t>
            </w:r>
            <w:proofErr w:type="gramEnd"/>
            <w:r w:rsidRPr="009D7CF0">
              <w:rPr>
                <w:i/>
                <w:sz w:val="22"/>
                <w:szCs w:val="22"/>
                <w:lang w:val="fr-BE"/>
              </w:rPr>
              <w:t xml:space="preserve"> resurse_umane@asas.ro </w:t>
            </w:r>
            <w:r w:rsidRPr="009D7CF0">
              <w:rPr>
                <w:b/>
                <w:sz w:val="22"/>
                <w:szCs w:val="22"/>
                <w:lang w:val="fr-BE"/>
              </w:rPr>
              <w:t>Internet</w:t>
            </w:r>
            <w:r w:rsidRPr="009D7CF0">
              <w:rPr>
                <w:b/>
                <w:i/>
                <w:sz w:val="22"/>
                <w:szCs w:val="22"/>
                <w:lang w:val="fr-BE"/>
              </w:rPr>
              <w:t xml:space="preserve">: </w:t>
            </w:r>
            <w:hyperlink r:id="rId7" w:history="1">
              <w:r w:rsidRPr="009D7CF0">
                <w:rPr>
                  <w:rStyle w:val="Hyperlink"/>
                  <w:i/>
                  <w:sz w:val="22"/>
                  <w:szCs w:val="22"/>
                  <w:u w:val="none"/>
                  <w:lang w:val="fr-BE"/>
                </w:rPr>
                <w:t>http://www.asas.ro</w:t>
              </w:r>
            </w:hyperlink>
          </w:p>
        </w:tc>
      </w:tr>
    </w:tbl>
    <w:p w:rsidR="00C37A80" w:rsidRPr="009D7CF0" w:rsidRDefault="00C37A80" w:rsidP="00C37A80">
      <w:pPr>
        <w:jc w:val="center"/>
        <w:rPr>
          <w:rFonts w:ascii="Arial" w:hAnsi="Arial" w:cs="Arial"/>
          <w:sz w:val="24"/>
          <w:szCs w:val="24"/>
          <w:lang w:val="fr-BE"/>
        </w:rPr>
      </w:pPr>
      <w:r w:rsidRPr="009D7CF0">
        <w:rPr>
          <w:rFonts w:ascii="Arial" w:hAnsi="Arial" w:cs="Arial"/>
          <w:sz w:val="24"/>
          <w:szCs w:val="24"/>
          <w:lang w:val="fr-BE"/>
        </w:rPr>
        <w:t>FORMULAR DE INSCRIERE</w:t>
      </w:r>
    </w:p>
    <w:p w:rsidR="00C37A80" w:rsidRPr="009D7CF0" w:rsidRDefault="00C37A80" w:rsidP="00C37A80">
      <w:pPr>
        <w:jc w:val="center"/>
        <w:rPr>
          <w:sz w:val="22"/>
          <w:szCs w:val="22"/>
          <w:lang w:val="fr-BE"/>
        </w:rPr>
      </w:pPr>
    </w:p>
    <w:p w:rsidR="00C37A80" w:rsidRPr="009D7CF0" w:rsidRDefault="00C37A80" w:rsidP="00C37A80">
      <w:pPr>
        <w:jc w:val="center"/>
        <w:rPr>
          <w:sz w:val="22"/>
          <w:szCs w:val="22"/>
          <w:lang w:val="fr-BE"/>
        </w:rPr>
      </w:pPr>
    </w:p>
    <w:p w:rsidR="00C37A80" w:rsidRPr="009D7CF0" w:rsidRDefault="00C37A80" w:rsidP="00C37A80">
      <w:pPr>
        <w:jc w:val="both"/>
        <w:rPr>
          <w:color w:val="000000"/>
          <w:sz w:val="22"/>
          <w:szCs w:val="22"/>
          <w:lang w:val="fr-BE"/>
        </w:rPr>
      </w:pPr>
      <w:r w:rsidRPr="009D7CF0">
        <w:rPr>
          <w:color w:val="000000"/>
          <w:sz w:val="22"/>
          <w:szCs w:val="22"/>
          <w:lang w:val="fr-BE"/>
        </w:rPr>
        <w:t xml:space="preserve">    </w:t>
      </w:r>
      <w:proofErr w:type="spellStart"/>
      <w:r w:rsidRPr="009D7CF0">
        <w:rPr>
          <w:color w:val="000000"/>
          <w:sz w:val="22"/>
          <w:szCs w:val="22"/>
          <w:lang w:val="fr-BE"/>
        </w:rPr>
        <w:t>Funcţia</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solicitată</w:t>
      </w:r>
      <w:proofErr w:type="spellEnd"/>
      <w:r w:rsidRPr="009D7CF0">
        <w:rPr>
          <w:color w:val="000000"/>
          <w:sz w:val="22"/>
          <w:szCs w:val="22"/>
          <w:lang w:val="fr-BE"/>
        </w:rPr>
        <w:t>:</w:t>
      </w:r>
      <w:proofErr w:type="gramEnd"/>
      <w:r w:rsidRPr="009D7CF0">
        <w:rPr>
          <w:color w:val="000000"/>
          <w:sz w:val="22"/>
          <w:szCs w:val="22"/>
          <w:lang w:val="fr-BE"/>
        </w:rPr>
        <w:t> ________________________</w:t>
      </w:r>
    </w:p>
    <w:p w:rsidR="00C37A80" w:rsidRPr="009D7CF0" w:rsidRDefault="00C37A80" w:rsidP="00C37A80">
      <w:pPr>
        <w:tabs>
          <w:tab w:val="left" w:pos="142"/>
        </w:tabs>
        <w:jc w:val="both"/>
        <w:rPr>
          <w:color w:val="000000"/>
          <w:sz w:val="22"/>
          <w:szCs w:val="22"/>
          <w:lang w:val="fr-BE"/>
        </w:rPr>
      </w:pPr>
      <w:r w:rsidRPr="009D7CF0">
        <w:rPr>
          <w:color w:val="000000"/>
          <w:sz w:val="22"/>
          <w:szCs w:val="22"/>
          <w:lang w:val="fr-BE"/>
        </w:rPr>
        <w:t xml:space="preserve">    Data </w:t>
      </w:r>
      <w:proofErr w:type="spellStart"/>
      <w:r w:rsidRPr="009D7CF0">
        <w:rPr>
          <w:color w:val="000000"/>
          <w:sz w:val="22"/>
          <w:szCs w:val="22"/>
          <w:lang w:val="fr-BE"/>
        </w:rPr>
        <w:t>organizării</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examenului</w:t>
      </w:r>
      <w:proofErr w:type="spellEnd"/>
      <w:r w:rsidRPr="009D7CF0">
        <w:rPr>
          <w:color w:val="000000"/>
          <w:sz w:val="22"/>
          <w:szCs w:val="22"/>
          <w:lang w:val="fr-BE"/>
        </w:rPr>
        <w:t>:_</w:t>
      </w:r>
      <w:proofErr w:type="gramEnd"/>
      <w:r w:rsidRPr="009D7CF0">
        <w:rPr>
          <w:color w:val="000000"/>
          <w:sz w:val="22"/>
          <w:szCs w:val="22"/>
          <w:lang w:val="fr-BE"/>
        </w:rPr>
        <w:t>___________________</w:t>
      </w:r>
    </w:p>
    <w:p w:rsidR="00C37A80" w:rsidRPr="009D7CF0" w:rsidRDefault="00C37A80" w:rsidP="00C37A80">
      <w:pPr>
        <w:tabs>
          <w:tab w:val="left" w:pos="142"/>
        </w:tabs>
        <w:jc w:val="both"/>
        <w:rPr>
          <w:color w:val="000000"/>
          <w:sz w:val="22"/>
          <w:szCs w:val="22"/>
          <w:lang w:val="fr-BE"/>
        </w:rPr>
      </w:pPr>
      <w:r w:rsidRPr="009D7CF0">
        <w:rPr>
          <w:color w:val="000000"/>
          <w:sz w:val="22"/>
          <w:szCs w:val="22"/>
          <w:lang w:val="fr-BE"/>
        </w:rPr>
        <w:t>    </w:t>
      </w:r>
      <w:proofErr w:type="spellStart"/>
      <w:r w:rsidRPr="009D7CF0">
        <w:rPr>
          <w:color w:val="000000"/>
          <w:sz w:val="22"/>
          <w:szCs w:val="22"/>
          <w:lang w:val="fr-BE"/>
        </w:rPr>
        <w:t>Numele</w:t>
      </w:r>
      <w:proofErr w:type="spellEnd"/>
      <w:r w:rsidRPr="009D7CF0">
        <w:rPr>
          <w:color w:val="000000"/>
          <w:sz w:val="22"/>
          <w:szCs w:val="22"/>
          <w:lang w:val="fr-BE"/>
        </w:rPr>
        <w:t xml:space="preserve"> </w:t>
      </w:r>
      <w:proofErr w:type="spellStart"/>
      <w:r w:rsidRPr="009D7CF0">
        <w:rPr>
          <w:color w:val="000000"/>
          <w:sz w:val="22"/>
          <w:szCs w:val="22"/>
          <w:lang w:val="fr-BE"/>
        </w:rPr>
        <w:t>şi</w:t>
      </w:r>
      <w:proofErr w:type="spellEnd"/>
      <w:r w:rsidRPr="009D7CF0">
        <w:rPr>
          <w:color w:val="000000"/>
          <w:sz w:val="22"/>
          <w:szCs w:val="22"/>
          <w:lang w:val="fr-BE"/>
        </w:rPr>
        <w:t xml:space="preserve"> </w:t>
      </w:r>
      <w:proofErr w:type="spellStart"/>
      <w:r w:rsidRPr="009D7CF0">
        <w:rPr>
          <w:color w:val="000000"/>
          <w:sz w:val="22"/>
          <w:szCs w:val="22"/>
          <w:lang w:val="fr-BE"/>
        </w:rPr>
        <w:t>prenumele</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candidatului</w:t>
      </w:r>
      <w:proofErr w:type="spellEnd"/>
      <w:r w:rsidRPr="009D7CF0">
        <w:rPr>
          <w:color w:val="000000"/>
          <w:sz w:val="22"/>
          <w:szCs w:val="22"/>
          <w:lang w:val="fr-BE"/>
        </w:rPr>
        <w:t>:_</w:t>
      </w:r>
      <w:proofErr w:type="gramEnd"/>
      <w:r w:rsidRPr="009D7CF0">
        <w:rPr>
          <w:color w:val="000000"/>
          <w:sz w:val="22"/>
          <w:szCs w:val="22"/>
          <w:lang w:val="fr-BE"/>
        </w:rPr>
        <w:t>__________________________ </w:t>
      </w:r>
    </w:p>
    <w:p w:rsidR="00C37A80" w:rsidRPr="009D7CF0" w:rsidRDefault="00C37A80" w:rsidP="00C37A80">
      <w:pPr>
        <w:tabs>
          <w:tab w:val="left" w:pos="142"/>
        </w:tabs>
        <w:jc w:val="both"/>
        <w:rPr>
          <w:color w:val="000000"/>
          <w:sz w:val="22"/>
          <w:szCs w:val="22"/>
          <w:lang w:val="fr-BE"/>
        </w:rPr>
      </w:pPr>
      <w:r w:rsidRPr="009D7CF0">
        <w:rPr>
          <w:color w:val="000000"/>
          <w:sz w:val="22"/>
          <w:szCs w:val="22"/>
          <w:lang w:val="fr-BE"/>
        </w:rPr>
        <w:t xml:space="preserve">    </w:t>
      </w:r>
      <w:proofErr w:type="spellStart"/>
      <w:r w:rsidRPr="009D7CF0">
        <w:rPr>
          <w:color w:val="000000"/>
          <w:sz w:val="22"/>
          <w:szCs w:val="22"/>
          <w:lang w:val="fr-BE"/>
        </w:rPr>
        <w:t>Datele</w:t>
      </w:r>
      <w:proofErr w:type="spellEnd"/>
      <w:r w:rsidRPr="009D7CF0">
        <w:rPr>
          <w:color w:val="000000"/>
          <w:sz w:val="22"/>
          <w:szCs w:val="22"/>
          <w:lang w:val="fr-BE"/>
        </w:rPr>
        <w:t xml:space="preserve"> de contact ale </w:t>
      </w:r>
      <w:proofErr w:type="spellStart"/>
      <w:proofErr w:type="gramStart"/>
      <w:r w:rsidRPr="009D7CF0">
        <w:rPr>
          <w:color w:val="000000"/>
          <w:sz w:val="22"/>
          <w:szCs w:val="22"/>
          <w:lang w:val="fr-BE"/>
        </w:rPr>
        <w:t>candidatului</w:t>
      </w:r>
      <w:proofErr w:type="spellEnd"/>
      <w:r w:rsidRPr="009D7CF0">
        <w:rPr>
          <w:color w:val="000000"/>
          <w:sz w:val="22"/>
          <w:szCs w:val="22"/>
          <w:lang w:val="fr-BE"/>
        </w:rPr>
        <w:t>:</w:t>
      </w:r>
      <w:proofErr w:type="gramEnd"/>
      <w:r w:rsidRPr="009D7CF0">
        <w:rPr>
          <w:color w:val="000000"/>
          <w:sz w:val="22"/>
          <w:szCs w:val="22"/>
          <w:lang w:val="fr-BE"/>
        </w:rPr>
        <w:t xml:space="preserve"> ___________________________</w:t>
      </w:r>
    </w:p>
    <w:p w:rsidR="00C37A80" w:rsidRPr="009D7CF0" w:rsidRDefault="00C37A80" w:rsidP="00C37A80">
      <w:pPr>
        <w:jc w:val="both"/>
        <w:rPr>
          <w:color w:val="000000"/>
          <w:sz w:val="22"/>
          <w:szCs w:val="22"/>
          <w:lang w:val="fr-BE"/>
        </w:rPr>
      </w:pPr>
      <w:r w:rsidRPr="009D7CF0">
        <w:rPr>
          <w:color w:val="000000"/>
          <w:sz w:val="22"/>
          <w:szCs w:val="22"/>
          <w:lang w:val="fr-BE"/>
        </w:rPr>
        <w:t xml:space="preserve">    </w:t>
      </w:r>
      <w:proofErr w:type="spellStart"/>
      <w:proofErr w:type="gramStart"/>
      <w:r w:rsidRPr="009D7CF0">
        <w:rPr>
          <w:color w:val="000000"/>
          <w:sz w:val="22"/>
          <w:szCs w:val="22"/>
          <w:lang w:val="fr-BE"/>
        </w:rPr>
        <w:t>Adresa</w:t>
      </w:r>
      <w:proofErr w:type="spellEnd"/>
      <w:r w:rsidRPr="009D7CF0">
        <w:rPr>
          <w:color w:val="000000"/>
          <w:sz w:val="22"/>
          <w:szCs w:val="22"/>
          <w:lang w:val="fr-BE"/>
        </w:rPr>
        <w:t>:</w:t>
      </w:r>
      <w:proofErr w:type="gramEnd"/>
      <w:r w:rsidRPr="009D7CF0">
        <w:rPr>
          <w:color w:val="000000"/>
          <w:sz w:val="22"/>
          <w:szCs w:val="22"/>
          <w:lang w:val="fr-BE"/>
        </w:rPr>
        <w:t xml:space="preserve"> ________________________________________________ </w:t>
      </w:r>
    </w:p>
    <w:p w:rsidR="00C37A80" w:rsidRPr="009D7CF0" w:rsidRDefault="00C37A80" w:rsidP="00C37A80">
      <w:pPr>
        <w:jc w:val="both"/>
        <w:rPr>
          <w:color w:val="000000"/>
          <w:sz w:val="22"/>
          <w:szCs w:val="22"/>
          <w:lang w:val="fr-BE"/>
        </w:rPr>
      </w:pPr>
      <w:r w:rsidRPr="009D7CF0">
        <w:rPr>
          <w:color w:val="000000"/>
          <w:sz w:val="22"/>
          <w:szCs w:val="22"/>
          <w:lang w:val="fr-BE"/>
        </w:rPr>
        <w:t xml:space="preserve">    </w:t>
      </w:r>
      <w:proofErr w:type="gramStart"/>
      <w:r w:rsidRPr="009D7CF0">
        <w:rPr>
          <w:color w:val="000000"/>
          <w:sz w:val="22"/>
          <w:szCs w:val="22"/>
          <w:lang w:val="fr-BE"/>
        </w:rPr>
        <w:t>E-mail:</w:t>
      </w:r>
      <w:proofErr w:type="gramEnd"/>
      <w:r w:rsidRPr="009D7CF0">
        <w:rPr>
          <w:color w:val="000000"/>
          <w:sz w:val="22"/>
          <w:szCs w:val="22"/>
          <w:lang w:val="fr-BE"/>
        </w:rPr>
        <w:t>  _______________________________</w:t>
      </w:r>
    </w:p>
    <w:p w:rsidR="00C37A80" w:rsidRPr="009D7CF0" w:rsidRDefault="00C37A80" w:rsidP="00C37A80">
      <w:pPr>
        <w:jc w:val="both"/>
        <w:rPr>
          <w:color w:val="000000"/>
          <w:sz w:val="22"/>
          <w:szCs w:val="22"/>
          <w:lang w:val="fr-BE"/>
        </w:rPr>
      </w:pPr>
      <w:r w:rsidRPr="009D7CF0">
        <w:rPr>
          <w:color w:val="000000"/>
          <w:sz w:val="22"/>
          <w:szCs w:val="22"/>
          <w:lang w:val="fr-BE"/>
        </w:rPr>
        <w:t xml:space="preserve">    </w:t>
      </w:r>
      <w:proofErr w:type="gramStart"/>
      <w:r w:rsidRPr="009D7CF0">
        <w:rPr>
          <w:color w:val="000000"/>
          <w:sz w:val="22"/>
          <w:szCs w:val="22"/>
          <w:lang w:val="fr-BE"/>
        </w:rPr>
        <w:t>Telefon:_</w:t>
      </w:r>
      <w:proofErr w:type="gramEnd"/>
      <w:r w:rsidRPr="009D7CF0">
        <w:rPr>
          <w:color w:val="000000"/>
          <w:sz w:val="22"/>
          <w:szCs w:val="22"/>
          <w:lang w:val="fr-BE"/>
        </w:rPr>
        <w:t>_____________________________</w:t>
      </w:r>
    </w:p>
    <w:p w:rsidR="00BD7045" w:rsidRDefault="00C37A80" w:rsidP="00C37A80">
      <w:pPr>
        <w:jc w:val="both"/>
        <w:rPr>
          <w:color w:val="000000"/>
          <w:sz w:val="22"/>
          <w:szCs w:val="22"/>
          <w:lang w:val="fr-BE"/>
        </w:rPr>
      </w:pPr>
      <w:r w:rsidRPr="009D7CF0">
        <w:rPr>
          <w:color w:val="000000"/>
          <w:sz w:val="22"/>
          <w:szCs w:val="22"/>
          <w:lang w:val="fr-BE"/>
        </w:rPr>
        <w:t xml:space="preserve">    </w:t>
      </w:r>
    </w:p>
    <w:p w:rsidR="00C37A80" w:rsidRPr="009D7CF0" w:rsidRDefault="00C37A80" w:rsidP="00C37A80">
      <w:pPr>
        <w:jc w:val="both"/>
        <w:rPr>
          <w:color w:val="000000"/>
          <w:sz w:val="22"/>
          <w:szCs w:val="22"/>
          <w:lang w:val="fr-BE"/>
        </w:rPr>
      </w:pPr>
      <w:proofErr w:type="spellStart"/>
      <w:r w:rsidRPr="009D7CF0">
        <w:rPr>
          <w:color w:val="000000"/>
          <w:sz w:val="22"/>
          <w:szCs w:val="22"/>
          <w:lang w:val="fr-BE"/>
        </w:rPr>
        <w:t>Persoane</w:t>
      </w:r>
      <w:proofErr w:type="spellEnd"/>
      <w:r w:rsidRPr="009D7CF0">
        <w:rPr>
          <w:color w:val="000000"/>
          <w:sz w:val="22"/>
          <w:szCs w:val="22"/>
          <w:lang w:val="fr-BE"/>
        </w:rPr>
        <w:t xml:space="preserve"> de contact </w:t>
      </w:r>
      <w:proofErr w:type="spellStart"/>
      <w:r w:rsidRPr="009D7CF0">
        <w:rPr>
          <w:color w:val="000000"/>
          <w:sz w:val="22"/>
          <w:szCs w:val="22"/>
          <w:lang w:val="fr-BE"/>
        </w:rPr>
        <w:t>pentru</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recomandari</w:t>
      </w:r>
      <w:proofErr w:type="spellEnd"/>
      <w:r w:rsidRPr="009D7CF0">
        <w:rPr>
          <w:color w:val="000000"/>
          <w:sz w:val="22"/>
          <w:szCs w:val="22"/>
          <w:lang w:val="fr-BE"/>
        </w:rPr>
        <w:t>:</w:t>
      </w:r>
      <w:proofErr w:type="gramEnd"/>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C37A80" w:rsidRPr="009D7CF0" w:rsidTr="00BD4773">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37A80" w:rsidRPr="009D7CF0" w:rsidRDefault="00C37A80" w:rsidP="00BD4773">
            <w:pPr>
              <w:jc w:val="center"/>
              <w:rPr>
                <w:color w:val="000000"/>
                <w:sz w:val="22"/>
                <w:szCs w:val="22"/>
              </w:rPr>
            </w:pPr>
            <w:proofErr w:type="spellStart"/>
            <w:r w:rsidRPr="009D7CF0">
              <w:rPr>
                <w:color w:val="000000"/>
                <w:sz w:val="22"/>
                <w:szCs w:val="22"/>
              </w:rPr>
              <w:t>Numele</w:t>
            </w:r>
            <w:proofErr w:type="spellEnd"/>
            <w:r w:rsidRPr="009D7CF0">
              <w:rPr>
                <w:color w:val="000000"/>
                <w:sz w:val="22"/>
                <w:szCs w:val="22"/>
              </w:rPr>
              <w:t xml:space="preserve"> </w:t>
            </w:r>
            <w:proofErr w:type="spellStart"/>
            <w:r w:rsidRPr="009D7CF0">
              <w:rPr>
                <w:color w:val="000000"/>
                <w:sz w:val="22"/>
                <w:szCs w:val="22"/>
              </w:rPr>
              <w:t>şi</w:t>
            </w:r>
            <w:proofErr w:type="spellEnd"/>
            <w:r w:rsidRPr="009D7CF0">
              <w:rPr>
                <w:color w:val="000000"/>
                <w:sz w:val="22"/>
                <w:szCs w:val="22"/>
              </w:rPr>
              <w:t xml:space="preserve"> </w:t>
            </w:r>
            <w:proofErr w:type="spellStart"/>
            <w:r w:rsidRPr="009D7CF0">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37A80" w:rsidRPr="009D7CF0" w:rsidRDefault="00C37A80" w:rsidP="00BD4773">
            <w:pPr>
              <w:jc w:val="center"/>
              <w:rPr>
                <w:color w:val="000000"/>
                <w:sz w:val="22"/>
                <w:szCs w:val="22"/>
              </w:rPr>
            </w:pPr>
            <w:proofErr w:type="spellStart"/>
            <w:r w:rsidRPr="009D7CF0">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37A80" w:rsidRPr="009D7CF0" w:rsidRDefault="00C37A80" w:rsidP="00BD4773">
            <w:pPr>
              <w:jc w:val="center"/>
              <w:rPr>
                <w:color w:val="000000"/>
                <w:sz w:val="22"/>
                <w:szCs w:val="22"/>
              </w:rPr>
            </w:pPr>
            <w:proofErr w:type="spellStart"/>
            <w:r w:rsidRPr="009D7CF0">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C37A80" w:rsidRPr="009D7CF0" w:rsidRDefault="00C37A80" w:rsidP="00BD4773">
            <w:pPr>
              <w:jc w:val="center"/>
              <w:rPr>
                <w:color w:val="000000"/>
                <w:sz w:val="22"/>
                <w:szCs w:val="22"/>
              </w:rPr>
            </w:pPr>
            <w:proofErr w:type="spellStart"/>
            <w:r w:rsidRPr="009D7CF0">
              <w:rPr>
                <w:color w:val="000000"/>
                <w:sz w:val="22"/>
                <w:szCs w:val="22"/>
              </w:rPr>
              <w:t>Numărul</w:t>
            </w:r>
            <w:proofErr w:type="spellEnd"/>
            <w:r w:rsidRPr="009D7CF0">
              <w:rPr>
                <w:color w:val="000000"/>
                <w:sz w:val="22"/>
                <w:szCs w:val="22"/>
              </w:rPr>
              <w:t xml:space="preserve"> de </w:t>
            </w:r>
            <w:proofErr w:type="spellStart"/>
            <w:r w:rsidRPr="009D7CF0">
              <w:rPr>
                <w:color w:val="000000"/>
                <w:sz w:val="22"/>
                <w:szCs w:val="22"/>
              </w:rPr>
              <w:t>telefon</w:t>
            </w:r>
            <w:proofErr w:type="spellEnd"/>
          </w:p>
        </w:tc>
      </w:tr>
      <w:tr w:rsidR="00C37A80" w:rsidRPr="009D7CF0" w:rsidTr="00BD4773">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37A80" w:rsidRPr="009D7CF0" w:rsidRDefault="00C37A80" w:rsidP="00BD4773">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37A80" w:rsidRPr="009D7CF0" w:rsidRDefault="00C37A80" w:rsidP="00BD4773">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37A80" w:rsidRPr="009D7CF0" w:rsidRDefault="00C37A80" w:rsidP="00BD4773">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C37A80" w:rsidRPr="009D7CF0" w:rsidRDefault="00C37A80" w:rsidP="00BD4773">
            <w:pPr>
              <w:jc w:val="center"/>
              <w:rPr>
                <w:color w:val="000000"/>
                <w:sz w:val="22"/>
                <w:szCs w:val="22"/>
              </w:rPr>
            </w:pPr>
          </w:p>
        </w:tc>
      </w:tr>
    </w:tbl>
    <w:p w:rsidR="00C37A80" w:rsidRPr="009D7CF0" w:rsidRDefault="00C37A80" w:rsidP="00C37A80">
      <w:pPr>
        <w:jc w:val="both"/>
        <w:rPr>
          <w:color w:val="000000"/>
          <w:sz w:val="22"/>
          <w:szCs w:val="22"/>
          <w:lang w:val="fr-BE"/>
        </w:rPr>
      </w:pPr>
      <w:r w:rsidRPr="009D7CF0">
        <w:rPr>
          <w:rStyle w:val="l5def1"/>
          <w:rFonts w:ascii="Times New Roman" w:hAnsi="Times New Roman" w:cs="Times New Roman"/>
          <w:sz w:val="22"/>
          <w:szCs w:val="22"/>
          <w:lang w:val="fr-BE"/>
        </w:rPr>
        <w:t xml:space="preserve">    </w:t>
      </w:r>
      <w:r w:rsidR="009D7CF0">
        <w:rPr>
          <w:rStyle w:val="l5def1"/>
          <w:rFonts w:ascii="Times New Roman" w:hAnsi="Times New Roman" w:cs="Times New Roman"/>
          <w:sz w:val="22"/>
          <w:szCs w:val="22"/>
          <w:lang w:val="fr-BE"/>
        </w:rPr>
        <w:tab/>
      </w:r>
      <w:proofErr w:type="spellStart"/>
      <w:r w:rsidRPr="009D7CF0">
        <w:rPr>
          <w:rStyle w:val="l5def1"/>
          <w:rFonts w:ascii="Times New Roman" w:hAnsi="Times New Roman" w:cs="Times New Roman"/>
          <w:sz w:val="22"/>
          <w:szCs w:val="22"/>
          <w:lang w:val="fr-BE"/>
        </w:rPr>
        <w:t>Anexez</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prezentei</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cereri</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dosarul</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cu</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actele</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solicitate</w:t>
      </w:r>
      <w:proofErr w:type="spellEnd"/>
      <w:r w:rsidRPr="009D7CF0">
        <w:rPr>
          <w:rStyle w:val="l5def1"/>
          <w:rFonts w:ascii="Times New Roman" w:hAnsi="Times New Roman" w:cs="Times New Roman"/>
          <w:sz w:val="22"/>
          <w:szCs w:val="22"/>
          <w:lang w:val="fr-BE"/>
        </w:rPr>
        <w:t>.</w:t>
      </w:r>
      <w:r w:rsidRPr="009D7CF0">
        <w:rPr>
          <w:color w:val="000000"/>
          <w:sz w:val="22"/>
          <w:szCs w:val="22"/>
          <w:lang w:val="fr-BE"/>
        </w:rPr>
        <w:t xml:space="preserve">  </w:t>
      </w:r>
    </w:p>
    <w:p w:rsidR="00C37A80" w:rsidRPr="009D7CF0" w:rsidRDefault="00C37A80" w:rsidP="00C37A80">
      <w:pPr>
        <w:jc w:val="both"/>
        <w:rPr>
          <w:color w:val="000000"/>
          <w:sz w:val="22"/>
          <w:szCs w:val="22"/>
          <w:lang w:val="fr-BE"/>
        </w:rPr>
      </w:pPr>
      <w:r w:rsidRPr="009D7CF0">
        <w:rPr>
          <w:color w:val="000000"/>
          <w:sz w:val="22"/>
          <w:szCs w:val="22"/>
          <w:lang w:val="fr-BE"/>
        </w:rPr>
        <w:t xml:space="preserve">    </w:t>
      </w:r>
      <w:r w:rsidR="009D7CF0">
        <w:rPr>
          <w:color w:val="000000"/>
          <w:sz w:val="22"/>
          <w:szCs w:val="22"/>
          <w:lang w:val="fr-BE"/>
        </w:rPr>
        <w:tab/>
      </w:r>
      <w:proofErr w:type="spellStart"/>
      <w:r w:rsidRPr="009D7CF0">
        <w:rPr>
          <w:rStyle w:val="l5def2"/>
          <w:rFonts w:ascii="Times New Roman" w:hAnsi="Times New Roman" w:cs="Times New Roman"/>
          <w:sz w:val="22"/>
          <w:szCs w:val="22"/>
          <w:lang w:val="fr-BE"/>
        </w:rPr>
        <w:t>Menţionez</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că</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am</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luat</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cunoştinţă</w:t>
      </w:r>
      <w:proofErr w:type="spellEnd"/>
      <w:r w:rsidRPr="009D7CF0">
        <w:rPr>
          <w:rStyle w:val="l5def2"/>
          <w:rFonts w:ascii="Times New Roman" w:hAnsi="Times New Roman" w:cs="Times New Roman"/>
          <w:sz w:val="22"/>
          <w:szCs w:val="22"/>
          <w:lang w:val="fr-BE"/>
        </w:rPr>
        <w:t xml:space="preserve"> de </w:t>
      </w:r>
      <w:proofErr w:type="spellStart"/>
      <w:r w:rsidRPr="009D7CF0">
        <w:rPr>
          <w:rStyle w:val="l5def2"/>
          <w:rFonts w:ascii="Times New Roman" w:hAnsi="Times New Roman" w:cs="Times New Roman"/>
          <w:sz w:val="22"/>
          <w:szCs w:val="22"/>
          <w:lang w:val="fr-BE"/>
        </w:rPr>
        <w:t>condiţiile</w:t>
      </w:r>
      <w:proofErr w:type="spellEnd"/>
      <w:r w:rsidRPr="009D7CF0">
        <w:rPr>
          <w:rStyle w:val="l5def2"/>
          <w:rFonts w:ascii="Times New Roman" w:hAnsi="Times New Roman" w:cs="Times New Roman"/>
          <w:sz w:val="22"/>
          <w:szCs w:val="22"/>
          <w:lang w:val="fr-BE"/>
        </w:rPr>
        <w:t xml:space="preserve"> de </w:t>
      </w:r>
      <w:proofErr w:type="spellStart"/>
      <w:r w:rsidRPr="009D7CF0">
        <w:rPr>
          <w:rStyle w:val="l5def2"/>
          <w:rFonts w:ascii="Times New Roman" w:hAnsi="Times New Roman" w:cs="Times New Roman"/>
          <w:sz w:val="22"/>
          <w:szCs w:val="22"/>
          <w:lang w:val="fr-BE"/>
        </w:rPr>
        <w:t>desfăşurare</w:t>
      </w:r>
      <w:proofErr w:type="spellEnd"/>
      <w:r w:rsidRPr="009D7CF0">
        <w:rPr>
          <w:rStyle w:val="l5def2"/>
          <w:rFonts w:ascii="Times New Roman" w:hAnsi="Times New Roman" w:cs="Times New Roman"/>
          <w:sz w:val="22"/>
          <w:szCs w:val="22"/>
          <w:lang w:val="fr-BE"/>
        </w:rPr>
        <w:t xml:space="preserve"> a </w:t>
      </w:r>
      <w:proofErr w:type="spellStart"/>
      <w:r w:rsidRPr="009D7CF0">
        <w:rPr>
          <w:rStyle w:val="l5def2"/>
          <w:rFonts w:ascii="Times New Roman" w:hAnsi="Times New Roman" w:cs="Times New Roman"/>
          <w:sz w:val="22"/>
          <w:szCs w:val="22"/>
          <w:lang w:val="fr-BE"/>
        </w:rPr>
        <w:t>concursului</w:t>
      </w:r>
      <w:proofErr w:type="spellEnd"/>
      <w:r w:rsidRPr="009D7CF0">
        <w:rPr>
          <w:rStyle w:val="l5def2"/>
          <w:rFonts w:ascii="Times New Roman" w:hAnsi="Times New Roman" w:cs="Times New Roman"/>
          <w:sz w:val="22"/>
          <w:szCs w:val="22"/>
          <w:lang w:val="fr-BE"/>
        </w:rPr>
        <w:t>.</w:t>
      </w:r>
      <w:r w:rsidRPr="009D7CF0">
        <w:rPr>
          <w:color w:val="000000"/>
          <w:sz w:val="22"/>
          <w:szCs w:val="22"/>
          <w:lang w:val="fr-BE"/>
        </w:rPr>
        <w:t xml:space="preserve">  </w:t>
      </w:r>
    </w:p>
    <w:p w:rsidR="00C37A80" w:rsidRPr="009D7CF0" w:rsidRDefault="00C37A80" w:rsidP="00C37A80">
      <w:pPr>
        <w:tabs>
          <w:tab w:val="left" w:pos="142"/>
        </w:tabs>
        <w:jc w:val="both"/>
        <w:rPr>
          <w:color w:val="000000"/>
          <w:sz w:val="22"/>
          <w:szCs w:val="22"/>
        </w:rPr>
      </w:pPr>
      <w:r w:rsidRPr="00BD7045">
        <w:rPr>
          <w:color w:val="000000"/>
          <w:sz w:val="22"/>
          <w:szCs w:val="22"/>
          <w:lang w:val="fr-BE"/>
        </w:rPr>
        <w:t>   </w:t>
      </w:r>
      <w:r w:rsidR="009D7CF0" w:rsidRPr="00BD7045">
        <w:rPr>
          <w:color w:val="000000"/>
          <w:sz w:val="22"/>
          <w:szCs w:val="22"/>
          <w:lang w:val="fr-BE"/>
        </w:rPr>
        <w:t xml:space="preserve"> </w:t>
      </w:r>
      <w:r w:rsidR="009D7CF0" w:rsidRPr="00BD7045">
        <w:rPr>
          <w:color w:val="000000"/>
          <w:sz w:val="22"/>
          <w:szCs w:val="22"/>
          <w:lang w:val="fr-BE"/>
        </w:rPr>
        <w:tab/>
      </w:r>
      <w:proofErr w:type="spellStart"/>
      <w:r w:rsidRPr="009D7CF0">
        <w:rPr>
          <w:rStyle w:val="l5def3"/>
          <w:rFonts w:ascii="Times New Roman" w:hAnsi="Times New Roman" w:cs="Times New Roman"/>
          <w:sz w:val="22"/>
          <w:szCs w:val="22"/>
        </w:rPr>
        <w:t>Cunoscând</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prevederile</w:t>
      </w:r>
      <w:proofErr w:type="spellEnd"/>
      <w:r w:rsidRPr="009D7CF0">
        <w:rPr>
          <w:rStyle w:val="l5def3"/>
          <w:rFonts w:ascii="Times New Roman" w:hAnsi="Times New Roman" w:cs="Times New Roman"/>
          <w:sz w:val="22"/>
          <w:szCs w:val="22"/>
        </w:rPr>
        <w:t xml:space="preserve"> art. 4 </w:t>
      </w:r>
      <w:hyperlink r:id="rId8" w:history="1">
        <w:r w:rsidRPr="009D7CF0">
          <w:rPr>
            <w:rStyle w:val="Hyperlink"/>
            <w:sz w:val="22"/>
            <w:szCs w:val="22"/>
            <w:u w:val="none"/>
          </w:rPr>
          <w:t>pct. 2</w:t>
        </w:r>
      </w:hyperlink>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w:t>
      </w:r>
      <w:hyperlink r:id="rId9" w:history="1">
        <w:r w:rsidRPr="009D7CF0">
          <w:rPr>
            <w:rStyle w:val="Hyperlink"/>
            <w:sz w:val="22"/>
            <w:szCs w:val="22"/>
            <w:u w:val="none"/>
          </w:rPr>
          <w:t>11</w:t>
        </w:r>
      </w:hyperlink>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art. 6 </w:t>
      </w:r>
      <w:proofErr w:type="spellStart"/>
      <w:r w:rsidRPr="009D7CF0">
        <w:rPr>
          <w:rStyle w:val="l5def3"/>
          <w:rFonts w:ascii="Times New Roman" w:hAnsi="Times New Roman" w:cs="Times New Roman"/>
          <w:sz w:val="22"/>
          <w:szCs w:val="22"/>
        </w:rPr>
        <w:t>alin</w:t>
      </w:r>
      <w:proofErr w:type="spellEnd"/>
      <w:r w:rsidRPr="009D7CF0">
        <w:rPr>
          <w:rStyle w:val="l5def3"/>
          <w:rFonts w:ascii="Times New Roman" w:hAnsi="Times New Roman" w:cs="Times New Roman"/>
          <w:sz w:val="22"/>
          <w:szCs w:val="22"/>
        </w:rPr>
        <w:t xml:space="preserve">. (1) </w:t>
      </w:r>
      <w:hyperlink r:id="rId10" w:history="1">
        <w:r w:rsidRPr="009D7CF0">
          <w:rPr>
            <w:rStyle w:val="Hyperlink"/>
            <w:sz w:val="22"/>
            <w:szCs w:val="22"/>
            <w:u w:val="none"/>
          </w:rPr>
          <w:t>lit. a)</w:t>
        </w:r>
      </w:hyperlink>
      <w:r w:rsidRPr="009D7CF0">
        <w:rPr>
          <w:rStyle w:val="l5def3"/>
          <w:rFonts w:ascii="Times New Roman" w:hAnsi="Times New Roman" w:cs="Times New Roman"/>
          <w:sz w:val="22"/>
          <w:szCs w:val="22"/>
        </w:rPr>
        <w:t xml:space="preserve"> din </w:t>
      </w:r>
      <w:proofErr w:type="spellStart"/>
      <w:r w:rsidRPr="009D7CF0">
        <w:rPr>
          <w:rStyle w:val="l5def3"/>
          <w:rFonts w:ascii="Times New Roman" w:hAnsi="Times New Roman" w:cs="Times New Roman"/>
          <w:sz w:val="22"/>
          <w:szCs w:val="22"/>
        </w:rPr>
        <w:t>Regulamentul</w:t>
      </w:r>
      <w:proofErr w:type="spellEnd"/>
      <w:r w:rsidRPr="009D7CF0">
        <w:rPr>
          <w:rStyle w:val="l5def3"/>
          <w:rFonts w:ascii="Times New Roman" w:hAnsi="Times New Roman" w:cs="Times New Roman"/>
          <w:sz w:val="22"/>
          <w:szCs w:val="22"/>
        </w:rPr>
        <w:t xml:space="preserve"> (UE) 2016/679 al </w:t>
      </w:r>
      <w:proofErr w:type="spellStart"/>
      <w:r w:rsidRPr="009D7CF0">
        <w:rPr>
          <w:rStyle w:val="l5def3"/>
          <w:rFonts w:ascii="Times New Roman" w:hAnsi="Times New Roman" w:cs="Times New Roman"/>
          <w:sz w:val="22"/>
          <w:szCs w:val="22"/>
        </w:rPr>
        <w:t>Parlamentului</w:t>
      </w:r>
      <w:proofErr w:type="spellEnd"/>
      <w:r w:rsidRPr="009D7CF0">
        <w:rPr>
          <w:rStyle w:val="l5def3"/>
          <w:rFonts w:ascii="Times New Roman" w:hAnsi="Times New Roman" w:cs="Times New Roman"/>
          <w:sz w:val="22"/>
          <w:szCs w:val="22"/>
        </w:rPr>
        <w:t xml:space="preserve"> European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al </w:t>
      </w:r>
      <w:proofErr w:type="spellStart"/>
      <w:r w:rsidRPr="009D7CF0">
        <w:rPr>
          <w:rStyle w:val="l5def3"/>
          <w:rFonts w:ascii="Times New Roman" w:hAnsi="Times New Roman" w:cs="Times New Roman"/>
          <w:sz w:val="22"/>
          <w:szCs w:val="22"/>
        </w:rPr>
        <w:t>Consiliului</w:t>
      </w:r>
      <w:proofErr w:type="spellEnd"/>
      <w:r w:rsidRPr="009D7CF0">
        <w:rPr>
          <w:rStyle w:val="l5def3"/>
          <w:rFonts w:ascii="Times New Roman" w:hAnsi="Times New Roman" w:cs="Times New Roman"/>
          <w:sz w:val="22"/>
          <w:szCs w:val="22"/>
        </w:rPr>
        <w:t xml:space="preserve"> din 27 </w:t>
      </w:r>
      <w:proofErr w:type="spellStart"/>
      <w:r w:rsidRPr="009D7CF0">
        <w:rPr>
          <w:rStyle w:val="l5def3"/>
          <w:rFonts w:ascii="Times New Roman" w:hAnsi="Times New Roman" w:cs="Times New Roman"/>
          <w:sz w:val="22"/>
          <w:szCs w:val="22"/>
        </w:rPr>
        <w:t>aprilie</w:t>
      </w:r>
      <w:proofErr w:type="spellEnd"/>
      <w:r w:rsidRPr="009D7CF0">
        <w:rPr>
          <w:rStyle w:val="l5def3"/>
          <w:rFonts w:ascii="Times New Roman" w:hAnsi="Times New Roman" w:cs="Times New Roman"/>
          <w:sz w:val="22"/>
          <w:szCs w:val="22"/>
        </w:rPr>
        <w:t xml:space="preserve"> 2016 </w:t>
      </w:r>
      <w:proofErr w:type="spellStart"/>
      <w:r w:rsidRPr="009D7CF0">
        <w:rPr>
          <w:rStyle w:val="l5def3"/>
          <w:rFonts w:ascii="Times New Roman" w:hAnsi="Times New Roman" w:cs="Times New Roman"/>
          <w:sz w:val="22"/>
          <w:szCs w:val="22"/>
        </w:rPr>
        <w:t>privind</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protecţia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persoanelor</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fizice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în</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priveşte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prelucrarea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datelor</w:t>
      </w:r>
      <w:proofErr w:type="spellEnd"/>
      <w:r w:rsidRPr="009D7CF0">
        <w:rPr>
          <w:rStyle w:val="l5def3"/>
          <w:rFonts w:ascii="Times New Roman" w:hAnsi="Times New Roman" w:cs="Times New Roman"/>
          <w:sz w:val="22"/>
          <w:szCs w:val="22"/>
        </w:rPr>
        <w:t xml:space="preserve"> cu </w:t>
      </w:r>
      <w:proofErr w:type="spellStart"/>
      <w:r w:rsidRPr="009D7CF0">
        <w:rPr>
          <w:rStyle w:val="l5def3"/>
          <w:rFonts w:ascii="Times New Roman" w:hAnsi="Times New Roman" w:cs="Times New Roman"/>
          <w:sz w:val="22"/>
          <w:szCs w:val="22"/>
        </w:rPr>
        <w:t>caracter</w:t>
      </w:r>
      <w:proofErr w:type="spellEnd"/>
      <w:r w:rsidRPr="009D7CF0">
        <w:rPr>
          <w:rStyle w:val="l5def3"/>
          <w:rFonts w:ascii="Times New Roman" w:hAnsi="Times New Roman" w:cs="Times New Roman"/>
          <w:sz w:val="22"/>
          <w:szCs w:val="22"/>
        </w:rPr>
        <w:t xml:space="preserve"> personal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privind</w:t>
      </w:r>
      <w:proofErr w:type="spellEnd"/>
      <w:r w:rsidRPr="009D7CF0">
        <w:rPr>
          <w:rStyle w:val="l5def3"/>
          <w:rFonts w:ascii="Times New Roman" w:hAnsi="Times New Roman" w:cs="Times New Roman"/>
          <w:sz w:val="22"/>
          <w:szCs w:val="22"/>
        </w:rPr>
        <w:t xml:space="preserve"> libera </w:t>
      </w:r>
      <w:proofErr w:type="spellStart"/>
      <w:r w:rsidRPr="009D7CF0">
        <w:rPr>
          <w:rStyle w:val="l5def3"/>
          <w:rFonts w:ascii="Times New Roman" w:hAnsi="Times New Roman" w:cs="Times New Roman"/>
          <w:sz w:val="22"/>
          <w:szCs w:val="22"/>
        </w:rPr>
        <w:t>circulaţie</w:t>
      </w:r>
      <w:proofErr w:type="spellEnd"/>
      <w:r w:rsidRPr="009D7CF0">
        <w:rPr>
          <w:rStyle w:val="l5def3"/>
          <w:rFonts w:ascii="Times New Roman" w:hAnsi="Times New Roman" w:cs="Times New Roman"/>
          <w:sz w:val="22"/>
          <w:szCs w:val="22"/>
        </w:rPr>
        <w:t xml:space="preserve"> a </w:t>
      </w:r>
      <w:proofErr w:type="spellStart"/>
      <w:r w:rsidRPr="009D7CF0">
        <w:rPr>
          <w:rStyle w:val="l5def3"/>
          <w:rFonts w:ascii="Times New Roman" w:hAnsi="Times New Roman" w:cs="Times New Roman"/>
          <w:sz w:val="22"/>
          <w:szCs w:val="22"/>
        </w:rPr>
        <w:t>acestor</w:t>
      </w:r>
      <w:proofErr w:type="spellEnd"/>
      <w:r w:rsidRPr="009D7CF0">
        <w:rPr>
          <w:rStyle w:val="l5def3"/>
          <w:rFonts w:ascii="Times New Roman" w:hAnsi="Times New Roman" w:cs="Times New Roman"/>
          <w:sz w:val="22"/>
          <w:szCs w:val="22"/>
        </w:rPr>
        <w:t xml:space="preserve"> date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de </w:t>
      </w:r>
      <w:proofErr w:type="spellStart"/>
      <w:r w:rsidRPr="009D7CF0">
        <w:rPr>
          <w:rStyle w:val="l5def3"/>
          <w:rFonts w:ascii="Times New Roman" w:hAnsi="Times New Roman" w:cs="Times New Roman"/>
          <w:sz w:val="22"/>
          <w:szCs w:val="22"/>
        </w:rPr>
        <w:t>abrogare</w:t>
      </w:r>
      <w:proofErr w:type="spellEnd"/>
      <w:r w:rsidRPr="009D7CF0">
        <w:rPr>
          <w:rStyle w:val="l5def3"/>
          <w:rFonts w:ascii="Times New Roman" w:hAnsi="Times New Roman" w:cs="Times New Roman"/>
          <w:sz w:val="22"/>
          <w:szCs w:val="22"/>
        </w:rPr>
        <w:t xml:space="preserve"> a </w:t>
      </w:r>
      <w:proofErr w:type="spellStart"/>
      <w:r w:rsidRPr="009D7CF0">
        <w:rPr>
          <w:rStyle w:val="l5def3"/>
          <w:rFonts w:ascii="Times New Roman" w:hAnsi="Times New Roman" w:cs="Times New Roman"/>
          <w:sz w:val="22"/>
          <w:szCs w:val="22"/>
        </w:rPr>
        <w:t>Directivei</w:t>
      </w:r>
      <w:proofErr w:type="spellEnd"/>
      <w:r w:rsidRPr="009D7CF0">
        <w:rPr>
          <w:rStyle w:val="l5def3"/>
          <w:rFonts w:ascii="Times New Roman" w:hAnsi="Times New Roman" w:cs="Times New Roman"/>
          <w:sz w:val="22"/>
          <w:szCs w:val="22"/>
        </w:rPr>
        <w:t xml:space="preserve"> </w:t>
      </w:r>
      <w:hyperlink r:id="rId11" w:history="1">
        <w:r w:rsidRPr="009D7CF0">
          <w:rPr>
            <w:rStyle w:val="Hyperlink"/>
            <w:sz w:val="22"/>
            <w:szCs w:val="22"/>
            <w:u w:val="none"/>
          </w:rPr>
          <w:t>95/46/CE</w:t>
        </w:r>
      </w:hyperlink>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Regulamentul</w:t>
      </w:r>
      <w:proofErr w:type="spellEnd"/>
      <w:r w:rsidRPr="009D7CF0">
        <w:rPr>
          <w:rStyle w:val="l5def3"/>
          <w:rFonts w:ascii="Times New Roman" w:hAnsi="Times New Roman" w:cs="Times New Roman"/>
          <w:sz w:val="22"/>
          <w:szCs w:val="22"/>
        </w:rPr>
        <w:t xml:space="preserve"> general </w:t>
      </w:r>
      <w:proofErr w:type="spellStart"/>
      <w:r w:rsidRPr="009D7CF0">
        <w:rPr>
          <w:rStyle w:val="l5def3"/>
          <w:rFonts w:ascii="Times New Roman" w:hAnsi="Times New Roman" w:cs="Times New Roman"/>
          <w:sz w:val="22"/>
          <w:szCs w:val="22"/>
        </w:rPr>
        <w:t>privind</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protecţia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datelor</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în</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priveşte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consimţământul</w:t>
      </w:r>
      <w:proofErr w:type="spellEnd"/>
      <w:r w:rsidRPr="009D7CF0">
        <w:rPr>
          <w:rStyle w:val="l5def3"/>
          <w:rFonts w:ascii="Times New Roman" w:hAnsi="Times New Roman" w:cs="Times New Roman"/>
          <w:sz w:val="22"/>
          <w:szCs w:val="22"/>
        </w:rPr>
        <w:t xml:space="preserve"> cu </w:t>
      </w:r>
      <w:proofErr w:type="spellStart"/>
      <w:r w:rsidRPr="009D7CF0">
        <w:rPr>
          <w:rStyle w:val="l5def3"/>
          <w:rFonts w:ascii="Times New Roman" w:hAnsi="Times New Roman" w:cs="Times New Roman"/>
          <w:sz w:val="22"/>
          <w:szCs w:val="22"/>
        </w:rPr>
        <w:t>privire</w:t>
      </w:r>
      <w:proofErr w:type="spellEnd"/>
      <w:r w:rsidRPr="009D7CF0">
        <w:rPr>
          <w:rStyle w:val="l5def3"/>
          <w:rFonts w:ascii="Times New Roman" w:hAnsi="Times New Roman" w:cs="Times New Roman"/>
          <w:sz w:val="22"/>
          <w:szCs w:val="22"/>
        </w:rPr>
        <w:t xml:space="preserve"> la </w:t>
      </w:r>
      <w:proofErr w:type="spellStart"/>
      <w:r w:rsidRPr="009D7CF0">
        <w:rPr>
          <w:rStyle w:val="l5def3"/>
          <w:rFonts w:ascii="Times New Roman" w:hAnsi="Times New Roman" w:cs="Times New Roman"/>
          <w:sz w:val="22"/>
          <w:szCs w:val="22"/>
        </w:rPr>
        <w:t>prelucrarea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datelor</w:t>
      </w:r>
      <w:proofErr w:type="spellEnd"/>
      <w:r w:rsidRPr="009D7CF0">
        <w:rPr>
          <w:rStyle w:val="l5def3"/>
          <w:rFonts w:ascii="Times New Roman" w:hAnsi="Times New Roman" w:cs="Times New Roman"/>
          <w:sz w:val="22"/>
          <w:szCs w:val="22"/>
        </w:rPr>
        <w:t xml:space="preserve"> cu </w:t>
      </w:r>
      <w:proofErr w:type="spellStart"/>
      <w:r w:rsidRPr="009D7CF0">
        <w:rPr>
          <w:rStyle w:val="l5def3"/>
          <w:rFonts w:ascii="Times New Roman" w:hAnsi="Times New Roman" w:cs="Times New Roman"/>
          <w:sz w:val="22"/>
          <w:szCs w:val="22"/>
        </w:rPr>
        <w:t>caracter</w:t>
      </w:r>
      <w:proofErr w:type="spellEnd"/>
      <w:r w:rsidRPr="009D7CF0">
        <w:rPr>
          <w:rStyle w:val="l5def3"/>
          <w:rFonts w:ascii="Times New Roman" w:hAnsi="Times New Roman" w:cs="Times New Roman"/>
          <w:sz w:val="22"/>
          <w:szCs w:val="22"/>
        </w:rPr>
        <w:t xml:space="preserve"> personal </w:t>
      </w:r>
      <w:proofErr w:type="spellStart"/>
      <w:r w:rsidRPr="009D7CF0">
        <w:rPr>
          <w:rStyle w:val="l5def3"/>
          <w:rFonts w:ascii="Times New Roman" w:hAnsi="Times New Roman" w:cs="Times New Roman"/>
          <w:sz w:val="22"/>
          <w:szCs w:val="22"/>
        </w:rPr>
        <w:t>declar</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următoarele</w:t>
      </w:r>
      <w:proofErr w:type="spellEnd"/>
      <w:r w:rsidRPr="009D7CF0">
        <w:rPr>
          <w:rStyle w:val="l5def3"/>
          <w:rFonts w:ascii="Times New Roman" w:hAnsi="Times New Roman" w:cs="Times New Roman"/>
          <w:sz w:val="22"/>
          <w:szCs w:val="22"/>
        </w:rPr>
        <w:t>:</w:t>
      </w:r>
      <w:r w:rsidRPr="009D7CF0">
        <w:rPr>
          <w:color w:val="000000"/>
          <w:sz w:val="22"/>
          <w:szCs w:val="22"/>
        </w:rPr>
        <w:t xml:space="preserve">  </w:t>
      </w:r>
    </w:p>
    <w:p w:rsidR="00C37A80" w:rsidRPr="009D7CF0" w:rsidRDefault="00C37A80" w:rsidP="00C37A80">
      <w:pPr>
        <w:jc w:val="both"/>
        <w:rPr>
          <w:color w:val="000000"/>
          <w:sz w:val="22"/>
          <w:szCs w:val="22"/>
        </w:rPr>
      </w:pPr>
      <w:r w:rsidRPr="009D7CF0">
        <w:rPr>
          <w:color w:val="000000"/>
          <w:sz w:val="22"/>
          <w:szCs w:val="22"/>
        </w:rPr>
        <w:t xml:space="preserve">    </w:t>
      </w:r>
      <w:r w:rsidR="009D7CF0" w:rsidRPr="009D7CF0">
        <w:rPr>
          <w:color w:val="000000"/>
          <w:sz w:val="22"/>
          <w:szCs w:val="22"/>
        </w:rPr>
        <w:t xml:space="preserve">  </w:t>
      </w:r>
      <w:r w:rsidR="00BD7045">
        <w:rPr>
          <w:color w:val="000000"/>
          <w:sz w:val="22"/>
          <w:szCs w:val="22"/>
        </w:rPr>
        <w:t xml:space="preserve">     </w:t>
      </w:r>
      <w:proofErr w:type="spellStart"/>
      <w:r w:rsidRPr="009D7CF0">
        <w:rPr>
          <w:rStyle w:val="l5def4"/>
          <w:rFonts w:ascii="Times New Roman" w:hAnsi="Times New Roman" w:cs="Times New Roman"/>
          <w:sz w:val="22"/>
          <w:szCs w:val="22"/>
        </w:rPr>
        <w:t>Îmi</w:t>
      </w:r>
      <w:proofErr w:type="spellEnd"/>
      <w:r w:rsidRPr="009D7CF0">
        <w:rPr>
          <w:rStyle w:val="l5def4"/>
          <w:rFonts w:ascii="Times New Roman" w:hAnsi="Times New Roman" w:cs="Times New Roman"/>
          <w:sz w:val="22"/>
          <w:szCs w:val="22"/>
        </w:rPr>
        <w:t xml:space="preserve"> </w:t>
      </w:r>
      <w:proofErr w:type="spellStart"/>
      <w:r w:rsidRPr="009D7CF0">
        <w:rPr>
          <w:rStyle w:val="l5def4"/>
          <w:rFonts w:ascii="Times New Roman" w:hAnsi="Times New Roman" w:cs="Times New Roman"/>
          <w:sz w:val="22"/>
          <w:szCs w:val="22"/>
        </w:rPr>
        <w:t>exprim</w:t>
      </w:r>
      <w:proofErr w:type="spellEnd"/>
      <w:r w:rsidRPr="009D7CF0">
        <w:rPr>
          <w:rStyle w:val="l5def4"/>
          <w:rFonts w:ascii="Times New Roman" w:hAnsi="Times New Roman" w:cs="Times New Roman"/>
          <w:sz w:val="22"/>
          <w:szCs w:val="22"/>
        </w:rPr>
        <w:t xml:space="preserve"> </w:t>
      </w:r>
      <w:proofErr w:type="spellStart"/>
      <w:r w:rsidRPr="009D7CF0">
        <w:rPr>
          <w:rStyle w:val="l5def4"/>
          <w:rFonts w:ascii="Times New Roman" w:hAnsi="Times New Roman" w:cs="Times New Roman"/>
          <w:sz w:val="22"/>
          <w:szCs w:val="22"/>
        </w:rPr>
        <w:t>consimţământul</w:t>
      </w:r>
      <w:proofErr w:type="spellEnd"/>
      <w:r w:rsidRPr="009D7CF0">
        <w:rPr>
          <w:rStyle w:val="l5def4"/>
          <w:rFonts w:ascii="Times New Roman" w:hAnsi="Times New Roman" w:cs="Times New Roman"/>
          <w:sz w:val="22"/>
          <w:szCs w:val="22"/>
        </w:rPr>
        <w:t xml:space="preserve"> (___)</w:t>
      </w:r>
      <w:r w:rsidRPr="009D7CF0">
        <w:rPr>
          <w:color w:val="000000"/>
          <w:sz w:val="22"/>
          <w:szCs w:val="22"/>
        </w:rPr>
        <w:t xml:space="preserve">  </w:t>
      </w:r>
    </w:p>
    <w:p w:rsidR="00C37A80" w:rsidRPr="009D7CF0" w:rsidRDefault="00C37A80" w:rsidP="00BD7045">
      <w:pPr>
        <w:tabs>
          <w:tab w:val="left" w:pos="284"/>
          <w:tab w:val="left" w:pos="426"/>
        </w:tabs>
        <w:jc w:val="both"/>
        <w:rPr>
          <w:color w:val="000000"/>
          <w:sz w:val="22"/>
          <w:szCs w:val="22"/>
        </w:rPr>
      </w:pPr>
      <w:r w:rsidRPr="009D7CF0">
        <w:rPr>
          <w:color w:val="000000"/>
          <w:sz w:val="22"/>
          <w:szCs w:val="22"/>
        </w:rPr>
        <w:t xml:space="preserve">    </w:t>
      </w:r>
      <w:r w:rsidR="009D7CF0" w:rsidRPr="009D7CF0">
        <w:rPr>
          <w:color w:val="000000"/>
          <w:sz w:val="22"/>
          <w:szCs w:val="22"/>
        </w:rPr>
        <w:t xml:space="preserve">  </w:t>
      </w:r>
      <w:r w:rsidR="00BD7045">
        <w:rPr>
          <w:color w:val="000000"/>
          <w:sz w:val="22"/>
          <w:szCs w:val="22"/>
        </w:rPr>
        <w:t xml:space="preserve">     </w:t>
      </w:r>
      <w:r w:rsidRPr="009D7CF0">
        <w:rPr>
          <w:rStyle w:val="l5def5"/>
          <w:rFonts w:ascii="Times New Roman" w:hAnsi="Times New Roman" w:cs="Times New Roman"/>
          <w:sz w:val="22"/>
          <w:szCs w:val="22"/>
        </w:rPr>
        <w:t xml:space="preserve">Nu </w:t>
      </w:r>
      <w:proofErr w:type="spellStart"/>
      <w:r w:rsidRPr="009D7CF0">
        <w:rPr>
          <w:rStyle w:val="l5def5"/>
          <w:rFonts w:ascii="Times New Roman" w:hAnsi="Times New Roman" w:cs="Times New Roman"/>
          <w:sz w:val="22"/>
          <w:szCs w:val="22"/>
        </w:rPr>
        <w:t>îmi</w:t>
      </w:r>
      <w:proofErr w:type="spellEnd"/>
      <w:r w:rsidRPr="009D7CF0">
        <w:rPr>
          <w:rStyle w:val="l5def5"/>
          <w:rFonts w:ascii="Times New Roman" w:hAnsi="Times New Roman" w:cs="Times New Roman"/>
          <w:sz w:val="22"/>
          <w:szCs w:val="22"/>
        </w:rPr>
        <w:t xml:space="preserve"> </w:t>
      </w:r>
      <w:proofErr w:type="spellStart"/>
      <w:r w:rsidRPr="009D7CF0">
        <w:rPr>
          <w:rStyle w:val="l5def5"/>
          <w:rFonts w:ascii="Times New Roman" w:hAnsi="Times New Roman" w:cs="Times New Roman"/>
          <w:sz w:val="22"/>
          <w:szCs w:val="22"/>
        </w:rPr>
        <w:t>exprim</w:t>
      </w:r>
      <w:proofErr w:type="spellEnd"/>
      <w:r w:rsidRPr="009D7CF0">
        <w:rPr>
          <w:rStyle w:val="l5def5"/>
          <w:rFonts w:ascii="Times New Roman" w:hAnsi="Times New Roman" w:cs="Times New Roman"/>
          <w:sz w:val="22"/>
          <w:szCs w:val="22"/>
        </w:rPr>
        <w:t xml:space="preserve"> </w:t>
      </w:r>
      <w:proofErr w:type="spellStart"/>
      <w:r w:rsidRPr="009D7CF0">
        <w:rPr>
          <w:rStyle w:val="l5def5"/>
          <w:rFonts w:ascii="Times New Roman" w:hAnsi="Times New Roman" w:cs="Times New Roman"/>
          <w:sz w:val="22"/>
          <w:szCs w:val="22"/>
        </w:rPr>
        <w:t>consimţământul</w:t>
      </w:r>
      <w:proofErr w:type="spellEnd"/>
      <w:r w:rsidRPr="009D7CF0">
        <w:rPr>
          <w:rStyle w:val="l5def5"/>
          <w:rFonts w:ascii="Times New Roman" w:hAnsi="Times New Roman" w:cs="Times New Roman"/>
          <w:sz w:val="22"/>
          <w:szCs w:val="22"/>
        </w:rPr>
        <w:t xml:space="preserve"> </w:t>
      </w:r>
      <w:r w:rsidRPr="009D7CF0">
        <w:rPr>
          <w:rStyle w:val="l5def4"/>
          <w:rFonts w:ascii="Times New Roman" w:hAnsi="Times New Roman" w:cs="Times New Roman"/>
          <w:sz w:val="22"/>
          <w:szCs w:val="22"/>
        </w:rPr>
        <w:t xml:space="preserve">(___) </w:t>
      </w:r>
      <w:r w:rsidRPr="009D7CF0">
        <w:rPr>
          <w:rStyle w:val="l5def6"/>
          <w:rFonts w:ascii="Times New Roman" w:hAnsi="Times New Roman" w:cs="Times New Roman"/>
          <w:sz w:val="22"/>
          <w:szCs w:val="22"/>
        </w:rPr>
        <w:t xml:space="preserve">cu </w:t>
      </w:r>
      <w:proofErr w:type="spellStart"/>
      <w:r w:rsidRPr="009D7CF0">
        <w:rPr>
          <w:rStyle w:val="l5def6"/>
          <w:rFonts w:ascii="Times New Roman" w:hAnsi="Times New Roman" w:cs="Times New Roman"/>
          <w:sz w:val="22"/>
          <w:szCs w:val="22"/>
        </w:rPr>
        <w:t>privire</w:t>
      </w:r>
      <w:proofErr w:type="spellEnd"/>
      <w:r w:rsidRPr="009D7CF0">
        <w:rPr>
          <w:rStyle w:val="l5def6"/>
          <w:rFonts w:ascii="Times New Roman" w:hAnsi="Times New Roman" w:cs="Times New Roman"/>
          <w:sz w:val="22"/>
          <w:szCs w:val="22"/>
        </w:rPr>
        <w:t xml:space="preserve"> la </w:t>
      </w:r>
      <w:proofErr w:type="spellStart"/>
      <w:r w:rsidRPr="009D7CF0">
        <w:rPr>
          <w:rStyle w:val="l5def6"/>
          <w:rFonts w:ascii="Times New Roman" w:hAnsi="Times New Roman" w:cs="Times New Roman"/>
          <w:sz w:val="22"/>
          <w:szCs w:val="22"/>
        </w:rPr>
        <w:t>transmiterea</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informaţiilor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şi</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documentelor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inclusiv</w:t>
      </w:r>
      <w:proofErr w:type="spellEnd"/>
      <w:r w:rsidRPr="009D7CF0">
        <w:rPr>
          <w:rStyle w:val="l5def6"/>
          <w:rFonts w:ascii="Times New Roman" w:hAnsi="Times New Roman" w:cs="Times New Roman"/>
          <w:sz w:val="22"/>
          <w:szCs w:val="22"/>
        </w:rPr>
        <w:t xml:space="preserve"> date cu </w:t>
      </w:r>
      <w:proofErr w:type="spellStart"/>
      <w:r w:rsidRPr="009D7CF0">
        <w:rPr>
          <w:rStyle w:val="l5def6"/>
          <w:rFonts w:ascii="Times New Roman" w:hAnsi="Times New Roman" w:cs="Times New Roman"/>
          <w:sz w:val="22"/>
          <w:szCs w:val="22"/>
        </w:rPr>
        <w:t>caracter</w:t>
      </w:r>
      <w:proofErr w:type="spellEnd"/>
      <w:r w:rsidRPr="009D7CF0">
        <w:rPr>
          <w:rStyle w:val="l5def6"/>
          <w:rFonts w:ascii="Times New Roman" w:hAnsi="Times New Roman" w:cs="Times New Roman"/>
          <w:sz w:val="22"/>
          <w:szCs w:val="22"/>
        </w:rPr>
        <w:t xml:space="preserve"> personal </w:t>
      </w:r>
      <w:proofErr w:type="spellStart"/>
      <w:r w:rsidRPr="009D7CF0">
        <w:rPr>
          <w:rStyle w:val="l5def6"/>
          <w:rFonts w:ascii="Times New Roman" w:hAnsi="Times New Roman" w:cs="Times New Roman"/>
          <w:sz w:val="22"/>
          <w:szCs w:val="22"/>
        </w:rPr>
        <w:t>necesare</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îndeplinirii</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atribuţiilor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membrilor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comisiei</w:t>
      </w:r>
      <w:proofErr w:type="spellEnd"/>
      <w:r w:rsidRPr="009D7CF0">
        <w:rPr>
          <w:rStyle w:val="l5def6"/>
          <w:rFonts w:ascii="Times New Roman" w:hAnsi="Times New Roman" w:cs="Times New Roman"/>
          <w:sz w:val="22"/>
          <w:szCs w:val="22"/>
        </w:rPr>
        <w:t xml:space="preserve"> de concurs, </w:t>
      </w:r>
      <w:proofErr w:type="spellStart"/>
      <w:r w:rsidRPr="009D7CF0">
        <w:rPr>
          <w:rStyle w:val="l5def6"/>
          <w:rFonts w:ascii="Times New Roman" w:hAnsi="Times New Roman" w:cs="Times New Roman"/>
          <w:sz w:val="22"/>
          <w:szCs w:val="22"/>
        </w:rPr>
        <w:t>membrilor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comisiei</w:t>
      </w:r>
      <w:proofErr w:type="spellEnd"/>
      <w:r w:rsidRPr="009D7CF0">
        <w:rPr>
          <w:rStyle w:val="l5def6"/>
          <w:rFonts w:ascii="Times New Roman" w:hAnsi="Times New Roman" w:cs="Times New Roman"/>
          <w:sz w:val="22"/>
          <w:szCs w:val="22"/>
        </w:rPr>
        <w:t xml:space="preserve"> de </w:t>
      </w:r>
      <w:proofErr w:type="spellStart"/>
      <w:r w:rsidRPr="009D7CF0">
        <w:rPr>
          <w:rStyle w:val="l5def6"/>
          <w:rFonts w:ascii="Times New Roman" w:hAnsi="Times New Roman" w:cs="Times New Roman"/>
          <w:sz w:val="22"/>
          <w:szCs w:val="22"/>
        </w:rPr>
        <w:t>soluţionare</w:t>
      </w:r>
      <w:proofErr w:type="spellEnd"/>
      <w:r w:rsidRPr="009D7CF0">
        <w:rPr>
          <w:rStyle w:val="l5def6"/>
          <w:rFonts w:ascii="Times New Roman" w:hAnsi="Times New Roman" w:cs="Times New Roman"/>
          <w:sz w:val="22"/>
          <w:szCs w:val="22"/>
        </w:rPr>
        <w:t xml:space="preserve"> a </w:t>
      </w:r>
      <w:proofErr w:type="spellStart"/>
      <w:r w:rsidRPr="009D7CF0">
        <w:rPr>
          <w:rStyle w:val="l5def6"/>
          <w:rFonts w:ascii="Times New Roman" w:hAnsi="Times New Roman" w:cs="Times New Roman"/>
          <w:sz w:val="22"/>
          <w:szCs w:val="22"/>
        </w:rPr>
        <w:t>contestaţiilor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şi</w:t>
      </w:r>
      <w:proofErr w:type="spellEnd"/>
      <w:r w:rsidRPr="009D7CF0">
        <w:rPr>
          <w:rStyle w:val="l5def6"/>
          <w:rFonts w:ascii="Times New Roman" w:hAnsi="Times New Roman" w:cs="Times New Roman"/>
          <w:sz w:val="22"/>
          <w:szCs w:val="22"/>
        </w:rPr>
        <w:t xml:space="preserve"> ale </w:t>
      </w:r>
      <w:proofErr w:type="spellStart"/>
      <w:r w:rsidRPr="009D7CF0">
        <w:rPr>
          <w:rStyle w:val="l5def6"/>
          <w:rFonts w:ascii="Times New Roman" w:hAnsi="Times New Roman" w:cs="Times New Roman"/>
          <w:sz w:val="22"/>
          <w:szCs w:val="22"/>
        </w:rPr>
        <w:t>secretarului</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în</w:t>
      </w:r>
      <w:proofErr w:type="spellEnd"/>
      <w:r w:rsidRPr="009D7CF0">
        <w:rPr>
          <w:rStyle w:val="l5def6"/>
          <w:rFonts w:ascii="Times New Roman" w:hAnsi="Times New Roman" w:cs="Times New Roman"/>
          <w:sz w:val="22"/>
          <w:szCs w:val="22"/>
        </w:rPr>
        <w:t xml:space="preserve"> format electronic.</w:t>
      </w:r>
      <w:r w:rsidRPr="009D7CF0">
        <w:rPr>
          <w:color w:val="000000"/>
          <w:sz w:val="22"/>
          <w:szCs w:val="22"/>
        </w:rPr>
        <w:t> </w:t>
      </w:r>
    </w:p>
    <w:p w:rsidR="00C37A80" w:rsidRPr="009D7CF0" w:rsidRDefault="00C37A80" w:rsidP="00C37A80">
      <w:pPr>
        <w:jc w:val="both"/>
        <w:rPr>
          <w:color w:val="000000"/>
          <w:sz w:val="22"/>
          <w:szCs w:val="22"/>
        </w:rPr>
      </w:pPr>
      <w:r w:rsidRPr="009D7CF0">
        <w:rPr>
          <w:color w:val="000000"/>
          <w:sz w:val="22"/>
          <w:szCs w:val="22"/>
        </w:rPr>
        <w:t xml:space="preserve">    </w:t>
      </w:r>
      <w:r w:rsidR="009D7CF0" w:rsidRPr="009D7CF0">
        <w:rPr>
          <w:color w:val="000000"/>
          <w:sz w:val="22"/>
          <w:szCs w:val="22"/>
        </w:rPr>
        <w:t xml:space="preserve">  </w:t>
      </w:r>
      <w:r w:rsidR="00BD7045">
        <w:rPr>
          <w:color w:val="000000"/>
          <w:sz w:val="22"/>
          <w:szCs w:val="22"/>
        </w:rPr>
        <w:t xml:space="preserve">     </w:t>
      </w:r>
      <w:proofErr w:type="spellStart"/>
      <w:r w:rsidRPr="009D7CF0">
        <w:rPr>
          <w:rStyle w:val="l5def7"/>
          <w:rFonts w:ascii="Times New Roman" w:hAnsi="Times New Roman" w:cs="Times New Roman"/>
          <w:sz w:val="22"/>
          <w:szCs w:val="22"/>
        </w:rPr>
        <w:t>Îmi</w:t>
      </w:r>
      <w:proofErr w:type="spellEnd"/>
      <w:r w:rsidRPr="009D7CF0">
        <w:rPr>
          <w:rStyle w:val="l5def7"/>
          <w:rFonts w:ascii="Times New Roman" w:hAnsi="Times New Roman" w:cs="Times New Roman"/>
          <w:sz w:val="22"/>
          <w:szCs w:val="22"/>
        </w:rPr>
        <w:t xml:space="preserve"> </w:t>
      </w:r>
      <w:proofErr w:type="spellStart"/>
      <w:r w:rsidRPr="009D7CF0">
        <w:rPr>
          <w:rStyle w:val="l5def7"/>
          <w:rFonts w:ascii="Times New Roman" w:hAnsi="Times New Roman" w:cs="Times New Roman"/>
          <w:sz w:val="22"/>
          <w:szCs w:val="22"/>
        </w:rPr>
        <w:t>exprim</w:t>
      </w:r>
      <w:proofErr w:type="spellEnd"/>
      <w:r w:rsidRPr="009D7CF0">
        <w:rPr>
          <w:rStyle w:val="l5def7"/>
          <w:rFonts w:ascii="Times New Roman" w:hAnsi="Times New Roman" w:cs="Times New Roman"/>
          <w:sz w:val="22"/>
          <w:szCs w:val="22"/>
        </w:rPr>
        <w:t xml:space="preserve"> </w:t>
      </w:r>
      <w:proofErr w:type="spellStart"/>
      <w:r w:rsidRPr="009D7CF0">
        <w:rPr>
          <w:rStyle w:val="l5def7"/>
          <w:rFonts w:ascii="Times New Roman" w:hAnsi="Times New Roman" w:cs="Times New Roman"/>
          <w:sz w:val="22"/>
          <w:szCs w:val="22"/>
        </w:rPr>
        <w:t>consimţământul</w:t>
      </w:r>
      <w:proofErr w:type="spellEnd"/>
      <w:r w:rsidRPr="009D7CF0">
        <w:rPr>
          <w:rStyle w:val="l5def7"/>
          <w:rFonts w:ascii="Times New Roman" w:hAnsi="Times New Roman" w:cs="Times New Roman"/>
          <w:sz w:val="22"/>
          <w:szCs w:val="22"/>
        </w:rPr>
        <w:t xml:space="preserve"> </w:t>
      </w:r>
      <w:r w:rsidRPr="009D7CF0">
        <w:rPr>
          <w:rStyle w:val="l5def4"/>
          <w:rFonts w:ascii="Times New Roman" w:hAnsi="Times New Roman" w:cs="Times New Roman"/>
          <w:sz w:val="22"/>
          <w:szCs w:val="22"/>
        </w:rPr>
        <w:t>(___)</w:t>
      </w:r>
      <w:r w:rsidRPr="009D7CF0">
        <w:rPr>
          <w:color w:val="000000"/>
          <w:sz w:val="22"/>
          <w:szCs w:val="22"/>
        </w:rPr>
        <w:t xml:space="preserve">  </w:t>
      </w:r>
    </w:p>
    <w:p w:rsidR="00C37A80" w:rsidRPr="009D7CF0" w:rsidRDefault="00C37A80" w:rsidP="00C37A80">
      <w:pPr>
        <w:jc w:val="both"/>
        <w:rPr>
          <w:color w:val="000000"/>
          <w:sz w:val="22"/>
          <w:szCs w:val="22"/>
        </w:rPr>
      </w:pPr>
      <w:r w:rsidRPr="009D7CF0">
        <w:rPr>
          <w:color w:val="000000"/>
          <w:sz w:val="22"/>
          <w:szCs w:val="22"/>
        </w:rPr>
        <w:t xml:space="preserve">    </w:t>
      </w:r>
      <w:r w:rsidR="009D7CF0" w:rsidRPr="009D7CF0">
        <w:rPr>
          <w:color w:val="000000"/>
          <w:sz w:val="22"/>
          <w:szCs w:val="22"/>
        </w:rPr>
        <w:t xml:space="preserve">  </w:t>
      </w:r>
      <w:r w:rsidR="00BD7045">
        <w:rPr>
          <w:color w:val="000000"/>
          <w:sz w:val="22"/>
          <w:szCs w:val="22"/>
        </w:rPr>
        <w:t xml:space="preserve">     </w:t>
      </w:r>
      <w:r w:rsidRPr="009D7CF0">
        <w:rPr>
          <w:rStyle w:val="l5def8"/>
          <w:rFonts w:ascii="Times New Roman" w:hAnsi="Times New Roman" w:cs="Times New Roman"/>
          <w:sz w:val="22"/>
          <w:szCs w:val="22"/>
        </w:rPr>
        <w:t xml:space="preserve">Nu </w:t>
      </w:r>
      <w:proofErr w:type="spellStart"/>
      <w:r w:rsidRPr="009D7CF0">
        <w:rPr>
          <w:rStyle w:val="l5def8"/>
          <w:rFonts w:ascii="Times New Roman" w:hAnsi="Times New Roman" w:cs="Times New Roman"/>
          <w:sz w:val="22"/>
          <w:szCs w:val="22"/>
        </w:rPr>
        <w:t>îmi</w:t>
      </w:r>
      <w:proofErr w:type="spellEnd"/>
      <w:r w:rsidRPr="009D7CF0">
        <w:rPr>
          <w:rStyle w:val="l5def8"/>
          <w:rFonts w:ascii="Times New Roman" w:hAnsi="Times New Roman" w:cs="Times New Roman"/>
          <w:sz w:val="22"/>
          <w:szCs w:val="22"/>
        </w:rPr>
        <w:t xml:space="preserve"> </w:t>
      </w:r>
      <w:proofErr w:type="spellStart"/>
      <w:r w:rsidRPr="009D7CF0">
        <w:rPr>
          <w:rStyle w:val="l5def8"/>
          <w:rFonts w:ascii="Times New Roman" w:hAnsi="Times New Roman" w:cs="Times New Roman"/>
          <w:sz w:val="22"/>
          <w:szCs w:val="22"/>
        </w:rPr>
        <w:t>exprim</w:t>
      </w:r>
      <w:proofErr w:type="spellEnd"/>
      <w:r w:rsidRPr="009D7CF0">
        <w:rPr>
          <w:rStyle w:val="l5def8"/>
          <w:rFonts w:ascii="Times New Roman" w:hAnsi="Times New Roman" w:cs="Times New Roman"/>
          <w:sz w:val="22"/>
          <w:szCs w:val="22"/>
        </w:rPr>
        <w:t xml:space="preserve"> </w:t>
      </w:r>
      <w:proofErr w:type="spellStart"/>
      <w:r w:rsidRPr="009D7CF0">
        <w:rPr>
          <w:rStyle w:val="l5def8"/>
          <w:rFonts w:ascii="Times New Roman" w:hAnsi="Times New Roman" w:cs="Times New Roman"/>
          <w:sz w:val="22"/>
          <w:szCs w:val="22"/>
        </w:rPr>
        <w:t>consimţământul</w:t>
      </w:r>
      <w:proofErr w:type="spellEnd"/>
      <w:r w:rsidRPr="009D7CF0">
        <w:rPr>
          <w:rStyle w:val="l5def8"/>
          <w:rFonts w:ascii="Times New Roman" w:hAnsi="Times New Roman" w:cs="Times New Roman"/>
          <w:sz w:val="22"/>
          <w:szCs w:val="22"/>
        </w:rPr>
        <w:t xml:space="preserve"> </w:t>
      </w:r>
      <w:r w:rsidRPr="009D7CF0">
        <w:rPr>
          <w:rStyle w:val="l5def4"/>
          <w:rFonts w:ascii="Times New Roman" w:hAnsi="Times New Roman" w:cs="Times New Roman"/>
          <w:sz w:val="22"/>
          <w:szCs w:val="22"/>
        </w:rPr>
        <w:t>(___)</w:t>
      </w:r>
      <w:r w:rsidRPr="009D7CF0">
        <w:rPr>
          <w:color w:val="000000"/>
          <w:sz w:val="22"/>
          <w:szCs w:val="22"/>
        </w:rPr>
        <w:t xml:space="preserve">  </w:t>
      </w:r>
    </w:p>
    <w:p w:rsidR="00C37A80" w:rsidRPr="009D7CF0" w:rsidRDefault="00C37A80" w:rsidP="00C37A80">
      <w:pPr>
        <w:jc w:val="both"/>
        <w:rPr>
          <w:color w:val="000000"/>
          <w:sz w:val="22"/>
          <w:szCs w:val="22"/>
        </w:rPr>
      </w:pPr>
      <w:r w:rsidRPr="009D7CF0">
        <w:rPr>
          <w:rStyle w:val="l5def9"/>
          <w:rFonts w:ascii="Times New Roman" w:hAnsi="Times New Roman" w:cs="Times New Roman"/>
          <w:sz w:val="22"/>
          <w:szCs w:val="22"/>
        </w:rPr>
        <w:t xml:space="preserve">ca </w:t>
      </w:r>
      <w:proofErr w:type="spellStart"/>
      <w:r w:rsidRPr="009D7CF0">
        <w:rPr>
          <w:rStyle w:val="l5def9"/>
          <w:rFonts w:ascii="Times New Roman" w:hAnsi="Times New Roman" w:cs="Times New Roman"/>
          <w:sz w:val="22"/>
          <w:szCs w:val="22"/>
        </w:rPr>
        <w:t>instituţia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organizatoare</w:t>
      </w:r>
      <w:proofErr w:type="spellEnd"/>
      <w:r w:rsidRPr="009D7CF0">
        <w:rPr>
          <w:rStyle w:val="l5def9"/>
          <w:rFonts w:ascii="Times New Roman" w:hAnsi="Times New Roman" w:cs="Times New Roman"/>
          <w:sz w:val="22"/>
          <w:szCs w:val="22"/>
        </w:rPr>
        <w:t xml:space="preserve"> a </w:t>
      </w:r>
      <w:proofErr w:type="spellStart"/>
      <w:r w:rsidRPr="009D7CF0">
        <w:rPr>
          <w:rStyle w:val="l5def9"/>
          <w:rFonts w:ascii="Times New Roman" w:hAnsi="Times New Roman" w:cs="Times New Roman"/>
          <w:sz w:val="22"/>
          <w:szCs w:val="22"/>
        </w:rPr>
        <w:t>concursului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solicite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organelor</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abilitate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în</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condiţiile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legii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certificatul</w:t>
      </w:r>
      <w:proofErr w:type="spellEnd"/>
      <w:r w:rsidRPr="009D7CF0">
        <w:rPr>
          <w:rStyle w:val="l5def9"/>
          <w:rFonts w:ascii="Times New Roman" w:hAnsi="Times New Roman" w:cs="Times New Roman"/>
          <w:sz w:val="22"/>
          <w:szCs w:val="22"/>
        </w:rPr>
        <w:t xml:space="preserve"> de </w:t>
      </w:r>
      <w:proofErr w:type="spellStart"/>
      <w:r w:rsidRPr="009D7CF0">
        <w:rPr>
          <w:rStyle w:val="l5def9"/>
          <w:rFonts w:ascii="Times New Roman" w:hAnsi="Times New Roman" w:cs="Times New Roman"/>
          <w:sz w:val="22"/>
          <w:szCs w:val="22"/>
        </w:rPr>
        <w:t>integritate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comportamentală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pentru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candidaţii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înscrişi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pentru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posturile</w:t>
      </w:r>
      <w:proofErr w:type="spellEnd"/>
      <w:r w:rsidRPr="009D7CF0">
        <w:rPr>
          <w:rStyle w:val="l5def9"/>
          <w:rFonts w:ascii="Times New Roman" w:hAnsi="Times New Roman" w:cs="Times New Roman"/>
          <w:sz w:val="22"/>
          <w:szCs w:val="22"/>
        </w:rPr>
        <w:t xml:space="preserve"> din </w:t>
      </w:r>
      <w:proofErr w:type="spellStart"/>
      <w:r w:rsidRPr="009D7CF0">
        <w:rPr>
          <w:rStyle w:val="l5def9"/>
          <w:rFonts w:ascii="Times New Roman" w:hAnsi="Times New Roman" w:cs="Times New Roman"/>
          <w:sz w:val="22"/>
          <w:szCs w:val="22"/>
        </w:rPr>
        <w:t>cadrul</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sistemului</w:t>
      </w:r>
      <w:proofErr w:type="spellEnd"/>
      <w:r w:rsidRPr="009D7CF0">
        <w:rPr>
          <w:rStyle w:val="l5def9"/>
          <w:rFonts w:ascii="Times New Roman" w:hAnsi="Times New Roman" w:cs="Times New Roman"/>
          <w:sz w:val="22"/>
          <w:szCs w:val="22"/>
        </w:rPr>
        <w:t xml:space="preserve"> de </w:t>
      </w:r>
      <w:proofErr w:type="spellStart"/>
      <w:r w:rsidRPr="009D7CF0">
        <w:rPr>
          <w:rStyle w:val="l5def9"/>
          <w:rFonts w:ascii="Times New Roman" w:hAnsi="Times New Roman" w:cs="Times New Roman"/>
          <w:sz w:val="22"/>
          <w:szCs w:val="22"/>
        </w:rPr>
        <w:t>învăţământ</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sănătate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protecţie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socială</w:t>
      </w:r>
      <w:proofErr w:type="spellEnd"/>
      <w:r w:rsidRPr="009D7CF0">
        <w:rPr>
          <w:rStyle w:val="l5def9"/>
          <w:rFonts w:ascii="Times New Roman" w:hAnsi="Times New Roman" w:cs="Times New Roman"/>
          <w:sz w:val="22"/>
          <w:szCs w:val="22"/>
        </w:rPr>
        <w:t xml:space="preserve">, precum </w:t>
      </w:r>
      <w:proofErr w:type="spellStart"/>
      <w:r w:rsidRPr="009D7CF0">
        <w:rPr>
          <w:rStyle w:val="l5def9"/>
          <w:rFonts w:ascii="Times New Roman" w:hAnsi="Times New Roman" w:cs="Times New Roman"/>
          <w:sz w:val="22"/>
          <w:szCs w:val="22"/>
        </w:rPr>
        <w:t>şi</w:t>
      </w:r>
      <w:proofErr w:type="spellEnd"/>
      <w:r w:rsidRPr="009D7CF0">
        <w:rPr>
          <w:rStyle w:val="l5def9"/>
          <w:rFonts w:ascii="Times New Roman" w:hAnsi="Times New Roman" w:cs="Times New Roman"/>
          <w:sz w:val="22"/>
          <w:szCs w:val="22"/>
        </w:rPr>
        <w:t xml:space="preserve"> din </w:t>
      </w:r>
      <w:proofErr w:type="spellStart"/>
      <w:r w:rsidRPr="009D7CF0">
        <w:rPr>
          <w:rStyle w:val="l5def9"/>
          <w:rFonts w:ascii="Times New Roman" w:hAnsi="Times New Roman" w:cs="Times New Roman"/>
          <w:sz w:val="22"/>
          <w:szCs w:val="22"/>
        </w:rPr>
        <w:t>orice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entitate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publică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privată</w:t>
      </w:r>
      <w:proofErr w:type="spellEnd"/>
      <w:r w:rsidRPr="009D7CF0">
        <w:rPr>
          <w:rStyle w:val="l5def9"/>
          <w:rFonts w:ascii="Times New Roman" w:hAnsi="Times New Roman" w:cs="Times New Roman"/>
          <w:sz w:val="22"/>
          <w:szCs w:val="22"/>
        </w:rPr>
        <w:t xml:space="preserve"> a </w:t>
      </w:r>
      <w:proofErr w:type="spellStart"/>
      <w:r w:rsidRPr="009D7CF0">
        <w:rPr>
          <w:rStyle w:val="l5def9"/>
          <w:rFonts w:ascii="Times New Roman" w:hAnsi="Times New Roman" w:cs="Times New Roman"/>
          <w:sz w:val="22"/>
          <w:szCs w:val="22"/>
        </w:rPr>
        <w:t>cărei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activitate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presupune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contactul</w:t>
      </w:r>
      <w:proofErr w:type="spellEnd"/>
      <w:r w:rsidRPr="009D7CF0">
        <w:rPr>
          <w:rStyle w:val="l5def9"/>
          <w:rFonts w:ascii="Times New Roman" w:hAnsi="Times New Roman" w:cs="Times New Roman"/>
          <w:sz w:val="22"/>
          <w:szCs w:val="22"/>
        </w:rPr>
        <w:t xml:space="preserve"> direct cu </w:t>
      </w:r>
      <w:proofErr w:type="spellStart"/>
      <w:r w:rsidRPr="009D7CF0">
        <w:rPr>
          <w:rStyle w:val="l5def9"/>
          <w:rFonts w:ascii="Times New Roman" w:hAnsi="Times New Roman" w:cs="Times New Roman"/>
          <w:sz w:val="22"/>
          <w:szCs w:val="22"/>
        </w:rPr>
        <w:t>copii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în</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vârstă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cu </w:t>
      </w:r>
      <w:proofErr w:type="spellStart"/>
      <w:r w:rsidRPr="009D7CF0">
        <w:rPr>
          <w:rStyle w:val="l5def9"/>
          <w:rFonts w:ascii="Times New Roman" w:hAnsi="Times New Roman" w:cs="Times New Roman"/>
          <w:sz w:val="22"/>
          <w:szCs w:val="22"/>
        </w:rPr>
        <w:t>dizabilităţi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alte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categorii</w:t>
      </w:r>
      <w:proofErr w:type="spellEnd"/>
      <w:r w:rsidRPr="009D7CF0">
        <w:rPr>
          <w:rStyle w:val="l5def9"/>
          <w:rFonts w:ascii="Times New Roman" w:hAnsi="Times New Roman" w:cs="Times New Roman"/>
          <w:sz w:val="22"/>
          <w:szCs w:val="22"/>
        </w:rPr>
        <w:t xml:space="preserve"> de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vulnerabile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ori</w:t>
      </w:r>
      <w:proofErr w:type="spellEnd"/>
      <w:r w:rsidRPr="009D7CF0">
        <w:rPr>
          <w:rStyle w:val="l5def9"/>
          <w:rFonts w:ascii="Times New Roman" w:hAnsi="Times New Roman" w:cs="Times New Roman"/>
          <w:sz w:val="22"/>
          <w:szCs w:val="22"/>
        </w:rPr>
        <w:t xml:space="preserve"> care </w:t>
      </w:r>
      <w:proofErr w:type="spellStart"/>
      <w:r w:rsidRPr="009D7CF0">
        <w:rPr>
          <w:rStyle w:val="l5def9"/>
          <w:rFonts w:ascii="Times New Roman" w:hAnsi="Times New Roman" w:cs="Times New Roman"/>
          <w:sz w:val="22"/>
          <w:szCs w:val="22"/>
        </w:rPr>
        <w:t>presupune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examinarea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fizică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evaluarea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psihologică</w:t>
      </w:r>
      <w:proofErr w:type="spellEnd"/>
      <w:r w:rsidRPr="009D7CF0">
        <w:rPr>
          <w:rStyle w:val="l5def9"/>
          <w:rFonts w:ascii="Times New Roman" w:hAnsi="Times New Roman" w:cs="Times New Roman"/>
          <w:sz w:val="22"/>
          <w:szCs w:val="22"/>
        </w:rPr>
        <w:t xml:space="preserve"> a </w:t>
      </w:r>
      <w:proofErr w:type="spellStart"/>
      <w:r w:rsidRPr="009D7CF0">
        <w:rPr>
          <w:rStyle w:val="l5def9"/>
          <w:rFonts w:ascii="Times New Roman" w:hAnsi="Times New Roman" w:cs="Times New Roman"/>
          <w:sz w:val="22"/>
          <w:szCs w:val="22"/>
        </w:rPr>
        <w:t>unei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cunoscând</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că</w:t>
      </w:r>
      <w:proofErr w:type="spellEnd"/>
      <w:r w:rsidRPr="009D7CF0">
        <w:rPr>
          <w:rStyle w:val="l5def9"/>
          <w:rFonts w:ascii="Times New Roman" w:hAnsi="Times New Roman" w:cs="Times New Roman"/>
          <w:sz w:val="22"/>
          <w:szCs w:val="22"/>
        </w:rPr>
        <w:t xml:space="preserve"> pot </w:t>
      </w:r>
      <w:proofErr w:type="spellStart"/>
      <w:r w:rsidRPr="009D7CF0">
        <w:rPr>
          <w:rStyle w:val="l5def9"/>
          <w:rFonts w:ascii="Times New Roman" w:hAnsi="Times New Roman" w:cs="Times New Roman"/>
          <w:sz w:val="22"/>
          <w:szCs w:val="22"/>
        </w:rPr>
        <w:t>reveni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oricând</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asupra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consimţământului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acordat</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prin</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prezentul</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formular</w:t>
      </w:r>
      <w:proofErr w:type="spellEnd"/>
      <w:r w:rsidRPr="009D7CF0">
        <w:rPr>
          <w:rStyle w:val="l5def9"/>
          <w:rFonts w:ascii="Times New Roman" w:hAnsi="Times New Roman" w:cs="Times New Roman"/>
          <w:sz w:val="22"/>
          <w:szCs w:val="22"/>
        </w:rPr>
        <w:t>.</w:t>
      </w:r>
      <w:r w:rsidRPr="009D7CF0">
        <w:rPr>
          <w:color w:val="000000"/>
          <w:sz w:val="22"/>
          <w:szCs w:val="22"/>
        </w:rPr>
        <w:t xml:space="preserve">  </w:t>
      </w:r>
    </w:p>
    <w:p w:rsidR="00C37A80" w:rsidRPr="009D7CF0" w:rsidRDefault="00C37A80" w:rsidP="00C37A80">
      <w:pPr>
        <w:jc w:val="both"/>
        <w:rPr>
          <w:color w:val="000000"/>
          <w:sz w:val="22"/>
          <w:szCs w:val="22"/>
        </w:rPr>
      </w:pPr>
      <w:r w:rsidRPr="009D7CF0">
        <w:rPr>
          <w:color w:val="000000"/>
          <w:sz w:val="22"/>
          <w:szCs w:val="22"/>
        </w:rPr>
        <w:t>  </w:t>
      </w:r>
      <w:r w:rsidRPr="009D7CF0">
        <w:rPr>
          <w:rStyle w:val="l5def10"/>
          <w:rFonts w:ascii="Times New Roman" w:hAnsi="Times New Roman" w:cs="Times New Roman"/>
          <w:sz w:val="22"/>
          <w:szCs w:val="22"/>
        </w:rPr>
        <w:t xml:space="preserve">  </w:t>
      </w:r>
      <w:r w:rsidR="009D7CF0" w:rsidRPr="009D7CF0">
        <w:rPr>
          <w:rStyle w:val="l5def10"/>
          <w:rFonts w:ascii="Times New Roman" w:hAnsi="Times New Roman" w:cs="Times New Roman"/>
          <w:sz w:val="22"/>
          <w:szCs w:val="22"/>
        </w:rPr>
        <w:t xml:space="preserve"> </w:t>
      </w:r>
      <w:r w:rsidR="00BD7045">
        <w:rPr>
          <w:rStyle w:val="l5def10"/>
          <w:rFonts w:ascii="Times New Roman" w:hAnsi="Times New Roman" w:cs="Times New Roman"/>
          <w:sz w:val="22"/>
          <w:szCs w:val="22"/>
        </w:rPr>
        <w:t xml:space="preserve">     </w:t>
      </w:r>
      <w:proofErr w:type="spellStart"/>
      <w:r w:rsidRPr="009D7CF0">
        <w:rPr>
          <w:rStyle w:val="l5def10"/>
          <w:rFonts w:ascii="Times New Roman" w:hAnsi="Times New Roman" w:cs="Times New Roman"/>
          <w:sz w:val="22"/>
          <w:szCs w:val="22"/>
        </w:rPr>
        <w:t>Îmi</w:t>
      </w:r>
      <w:proofErr w:type="spellEnd"/>
      <w:r w:rsidRPr="009D7CF0">
        <w:rPr>
          <w:rStyle w:val="l5def10"/>
          <w:rFonts w:ascii="Times New Roman" w:hAnsi="Times New Roman" w:cs="Times New Roman"/>
          <w:sz w:val="22"/>
          <w:szCs w:val="22"/>
        </w:rPr>
        <w:t xml:space="preserve"> </w:t>
      </w:r>
      <w:proofErr w:type="spellStart"/>
      <w:r w:rsidRPr="009D7CF0">
        <w:rPr>
          <w:rStyle w:val="l5def10"/>
          <w:rFonts w:ascii="Times New Roman" w:hAnsi="Times New Roman" w:cs="Times New Roman"/>
          <w:sz w:val="22"/>
          <w:szCs w:val="22"/>
        </w:rPr>
        <w:t>exprim</w:t>
      </w:r>
      <w:proofErr w:type="spellEnd"/>
      <w:r w:rsidRPr="009D7CF0">
        <w:rPr>
          <w:rStyle w:val="l5def10"/>
          <w:rFonts w:ascii="Times New Roman" w:hAnsi="Times New Roman" w:cs="Times New Roman"/>
          <w:sz w:val="22"/>
          <w:szCs w:val="22"/>
        </w:rPr>
        <w:t xml:space="preserve"> </w:t>
      </w:r>
      <w:proofErr w:type="spellStart"/>
      <w:r w:rsidRPr="009D7CF0">
        <w:rPr>
          <w:rStyle w:val="l5def10"/>
          <w:rFonts w:ascii="Times New Roman" w:hAnsi="Times New Roman" w:cs="Times New Roman"/>
          <w:sz w:val="22"/>
          <w:szCs w:val="22"/>
        </w:rPr>
        <w:t>consimţământul</w:t>
      </w:r>
      <w:proofErr w:type="spellEnd"/>
      <w:r w:rsidRPr="009D7CF0">
        <w:rPr>
          <w:rStyle w:val="l5def10"/>
          <w:rFonts w:ascii="Times New Roman" w:hAnsi="Times New Roman" w:cs="Times New Roman"/>
          <w:sz w:val="22"/>
          <w:szCs w:val="22"/>
        </w:rPr>
        <w:t xml:space="preserve"> </w:t>
      </w:r>
      <w:r w:rsidRPr="009D7CF0">
        <w:rPr>
          <w:rStyle w:val="l5def4"/>
          <w:rFonts w:ascii="Times New Roman" w:hAnsi="Times New Roman" w:cs="Times New Roman"/>
          <w:sz w:val="22"/>
          <w:szCs w:val="22"/>
        </w:rPr>
        <w:t>(___)</w:t>
      </w:r>
      <w:r w:rsidRPr="009D7CF0">
        <w:rPr>
          <w:color w:val="000000"/>
          <w:sz w:val="22"/>
          <w:szCs w:val="22"/>
        </w:rPr>
        <w:t xml:space="preserve">  </w:t>
      </w:r>
    </w:p>
    <w:p w:rsidR="00C37A80" w:rsidRPr="009D7CF0" w:rsidRDefault="00C37A80" w:rsidP="00C37A80">
      <w:pPr>
        <w:jc w:val="both"/>
        <w:rPr>
          <w:rStyle w:val="l5def4"/>
          <w:rFonts w:ascii="Times New Roman" w:hAnsi="Times New Roman" w:cs="Times New Roman"/>
          <w:sz w:val="22"/>
          <w:szCs w:val="22"/>
        </w:rPr>
      </w:pPr>
      <w:r w:rsidRPr="009D7CF0">
        <w:rPr>
          <w:color w:val="000000"/>
          <w:sz w:val="22"/>
          <w:szCs w:val="22"/>
        </w:rPr>
        <w:t xml:space="preserve">    </w:t>
      </w:r>
      <w:r w:rsidR="009D7CF0" w:rsidRPr="009D7CF0">
        <w:rPr>
          <w:color w:val="000000"/>
          <w:sz w:val="22"/>
          <w:szCs w:val="22"/>
        </w:rPr>
        <w:t xml:space="preserve"> </w:t>
      </w:r>
      <w:r w:rsidR="00BD7045">
        <w:rPr>
          <w:color w:val="000000"/>
          <w:sz w:val="22"/>
          <w:szCs w:val="22"/>
        </w:rPr>
        <w:t xml:space="preserve">     </w:t>
      </w:r>
      <w:r w:rsidRPr="009D7CF0">
        <w:rPr>
          <w:rStyle w:val="l5def11"/>
          <w:rFonts w:ascii="Times New Roman" w:hAnsi="Times New Roman" w:cs="Times New Roman"/>
          <w:sz w:val="22"/>
          <w:szCs w:val="22"/>
        </w:rPr>
        <w:t xml:space="preserve">Nu </w:t>
      </w:r>
      <w:proofErr w:type="spellStart"/>
      <w:r w:rsidRPr="009D7CF0">
        <w:rPr>
          <w:rStyle w:val="l5def11"/>
          <w:rFonts w:ascii="Times New Roman" w:hAnsi="Times New Roman" w:cs="Times New Roman"/>
          <w:sz w:val="22"/>
          <w:szCs w:val="22"/>
        </w:rPr>
        <w:t>îmi</w:t>
      </w:r>
      <w:proofErr w:type="spellEnd"/>
      <w:r w:rsidRPr="009D7CF0">
        <w:rPr>
          <w:rStyle w:val="l5def11"/>
          <w:rFonts w:ascii="Times New Roman" w:hAnsi="Times New Roman" w:cs="Times New Roman"/>
          <w:sz w:val="22"/>
          <w:szCs w:val="22"/>
        </w:rPr>
        <w:t xml:space="preserve"> </w:t>
      </w:r>
      <w:proofErr w:type="spellStart"/>
      <w:r w:rsidRPr="009D7CF0">
        <w:rPr>
          <w:rStyle w:val="l5def11"/>
          <w:rFonts w:ascii="Times New Roman" w:hAnsi="Times New Roman" w:cs="Times New Roman"/>
          <w:sz w:val="22"/>
          <w:szCs w:val="22"/>
        </w:rPr>
        <w:t>exprim</w:t>
      </w:r>
      <w:proofErr w:type="spellEnd"/>
      <w:r w:rsidRPr="009D7CF0">
        <w:rPr>
          <w:rStyle w:val="l5def11"/>
          <w:rFonts w:ascii="Times New Roman" w:hAnsi="Times New Roman" w:cs="Times New Roman"/>
          <w:sz w:val="22"/>
          <w:szCs w:val="22"/>
        </w:rPr>
        <w:t xml:space="preserve"> </w:t>
      </w:r>
      <w:proofErr w:type="spellStart"/>
      <w:r w:rsidRPr="009D7CF0">
        <w:rPr>
          <w:rStyle w:val="l5def11"/>
          <w:rFonts w:ascii="Times New Roman" w:hAnsi="Times New Roman" w:cs="Times New Roman"/>
          <w:sz w:val="22"/>
          <w:szCs w:val="22"/>
        </w:rPr>
        <w:t>consimţământul</w:t>
      </w:r>
      <w:proofErr w:type="spellEnd"/>
      <w:r w:rsidRPr="009D7CF0">
        <w:rPr>
          <w:rStyle w:val="l5def11"/>
          <w:rFonts w:ascii="Times New Roman" w:hAnsi="Times New Roman" w:cs="Times New Roman"/>
          <w:sz w:val="22"/>
          <w:szCs w:val="22"/>
        </w:rPr>
        <w:t xml:space="preserve"> </w:t>
      </w:r>
      <w:r w:rsidRPr="009D7CF0">
        <w:rPr>
          <w:rStyle w:val="l5def4"/>
          <w:rFonts w:ascii="Times New Roman" w:hAnsi="Times New Roman" w:cs="Times New Roman"/>
          <w:sz w:val="22"/>
          <w:szCs w:val="22"/>
        </w:rPr>
        <w:t xml:space="preserve">(___) </w:t>
      </w:r>
    </w:p>
    <w:p w:rsidR="00C37A80" w:rsidRPr="009D7CF0" w:rsidRDefault="00C37A80" w:rsidP="00C37A80">
      <w:pPr>
        <w:jc w:val="both"/>
        <w:rPr>
          <w:color w:val="000000"/>
          <w:sz w:val="22"/>
          <w:szCs w:val="22"/>
        </w:rPr>
      </w:pPr>
      <w:r w:rsidRPr="009D7CF0">
        <w:rPr>
          <w:rStyle w:val="l5def12"/>
          <w:rFonts w:ascii="Times New Roman" w:hAnsi="Times New Roman" w:cs="Times New Roman"/>
          <w:sz w:val="22"/>
          <w:szCs w:val="22"/>
        </w:rPr>
        <w:t xml:space="preserve">ca </w:t>
      </w:r>
      <w:proofErr w:type="spellStart"/>
      <w:r w:rsidRPr="009D7CF0">
        <w:rPr>
          <w:rStyle w:val="l5def12"/>
          <w:rFonts w:ascii="Times New Roman" w:hAnsi="Times New Roman" w:cs="Times New Roman"/>
          <w:sz w:val="22"/>
          <w:szCs w:val="22"/>
        </w:rPr>
        <w:t>instituţia</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organizatoare</w:t>
      </w:r>
      <w:proofErr w:type="spellEnd"/>
      <w:r w:rsidRPr="009D7CF0">
        <w:rPr>
          <w:rStyle w:val="l5def12"/>
          <w:rFonts w:ascii="Times New Roman" w:hAnsi="Times New Roman" w:cs="Times New Roman"/>
          <w:sz w:val="22"/>
          <w:szCs w:val="22"/>
        </w:rPr>
        <w:t xml:space="preserve"> a </w:t>
      </w:r>
      <w:proofErr w:type="spellStart"/>
      <w:r w:rsidRPr="009D7CF0">
        <w:rPr>
          <w:rStyle w:val="l5def12"/>
          <w:rFonts w:ascii="Times New Roman" w:hAnsi="Times New Roman" w:cs="Times New Roman"/>
          <w:sz w:val="22"/>
          <w:szCs w:val="22"/>
        </w:rPr>
        <w:t>concursului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să</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solicite</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organelor</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abilitate</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în</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condiţiile</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legii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extrasul</w:t>
      </w:r>
      <w:proofErr w:type="spellEnd"/>
      <w:r w:rsidRPr="009D7CF0">
        <w:rPr>
          <w:rStyle w:val="l5def12"/>
          <w:rFonts w:ascii="Times New Roman" w:hAnsi="Times New Roman" w:cs="Times New Roman"/>
          <w:sz w:val="22"/>
          <w:szCs w:val="22"/>
        </w:rPr>
        <w:t xml:space="preserve"> de pe </w:t>
      </w:r>
      <w:proofErr w:type="spellStart"/>
      <w:r w:rsidRPr="009D7CF0">
        <w:rPr>
          <w:rStyle w:val="l5def12"/>
          <w:rFonts w:ascii="Times New Roman" w:hAnsi="Times New Roman" w:cs="Times New Roman"/>
          <w:sz w:val="22"/>
          <w:szCs w:val="22"/>
        </w:rPr>
        <w:t>cazierul</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judiciar</w:t>
      </w:r>
      <w:proofErr w:type="spellEnd"/>
      <w:r w:rsidRPr="009D7CF0">
        <w:rPr>
          <w:rStyle w:val="l5def12"/>
          <w:rFonts w:ascii="Times New Roman" w:hAnsi="Times New Roman" w:cs="Times New Roman"/>
          <w:sz w:val="22"/>
          <w:szCs w:val="22"/>
        </w:rPr>
        <w:t xml:space="preserve"> cu </w:t>
      </w:r>
      <w:proofErr w:type="spellStart"/>
      <w:r w:rsidRPr="009D7CF0">
        <w:rPr>
          <w:rStyle w:val="l5def12"/>
          <w:rFonts w:ascii="Times New Roman" w:hAnsi="Times New Roman" w:cs="Times New Roman"/>
          <w:sz w:val="22"/>
          <w:szCs w:val="22"/>
        </w:rPr>
        <w:t>scopul</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angajării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cunoscând</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că</w:t>
      </w:r>
      <w:proofErr w:type="spellEnd"/>
      <w:r w:rsidRPr="009D7CF0">
        <w:rPr>
          <w:rStyle w:val="l5def12"/>
          <w:rFonts w:ascii="Times New Roman" w:hAnsi="Times New Roman" w:cs="Times New Roman"/>
          <w:sz w:val="22"/>
          <w:szCs w:val="22"/>
        </w:rPr>
        <w:t xml:space="preserve"> pot </w:t>
      </w:r>
      <w:proofErr w:type="spellStart"/>
      <w:r w:rsidRPr="009D7CF0">
        <w:rPr>
          <w:rStyle w:val="l5def12"/>
          <w:rFonts w:ascii="Times New Roman" w:hAnsi="Times New Roman" w:cs="Times New Roman"/>
          <w:sz w:val="22"/>
          <w:szCs w:val="22"/>
        </w:rPr>
        <w:t>reveni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oricând</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asupra</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consimţământului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acordat</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prin</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prezentul</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formular</w:t>
      </w:r>
      <w:proofErr w:type="spellEnd"/>
      <w:r w:rsidRPr="009D7CF0">
        <w:rPr>
          <w:rStyle w:val="l5def12"/>
          <w:rFonts w:ascii="Times New Roman" w:hAnsi="Times New Roman" w:cs="Times New Roman"/>
          <w:sz w:val="22"/>
          <w:szCs w:val="22"/>
        </w:rPr>
        <w:t>.</w:t>
      </w:r>
      <w:r w:rsidRPr="009D7CF0">
        <w:rPr>
          <w:color w:val="000000"/>
          <w:sz w:val="22"/>
          <w:szCs w:val="22"/>
        </w:rPr>
        <w:t xml:space="preserve">  </w:t>
      </w:r>
    </w:p>
    <w:p w:rsidR="00C37A80" w:rsidRPr="009D7CF0" w:rsidRDefault="00C37A80" w:rsidP="00C37A80">
      <w:pPr>
        <w:jc w:val="both"/>
        <w:rPr>
          <w:color w:val="000000"/>
          <w:sz w:val="22"/>
          <w:szCs w:val="22"/>
        </w:rPr>
      </w:pPr>
      <w:r w:rsidRPr="009D7CF0">
        <w:rPr>
          <w:color w:val="000000"/>
          <w:sz w:val="22"/>
          <w:szCs w:val="22"/>
        </w:rPr>
        <w:t xml:space="preserve">    </w:t>
      </w:r>
      <w:r w:rsidRPr="009D7CF0">
        <w:rPr>
          <w:rStyle w:val="l5def13"/>
          <w:rFonts w:ascii="Times New Roman" w:hAnsi="Times New Roman" w:cs="Times New Roman"/>
          <w:sz w:val="22"/>
          <w:szCs w:val="22"/>
        </w:rPr>
        <w:t xml:space="preserve">    </w:t>
      </w:r>
      <w:r w:rsidR="00BD7045">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Declar</w:t>
      </w:r>
      <w:proofErr w:type="spellEnd"/>
      <w:r w:rsidRPr="009D7CF0">
        <w:rPr>
          <w:rStyle w:val="l5def13"/>
          <w:rFonts w:ascii="Times New Roman" w:hAnsi="Times New Roman" w:cs="Times New Roman"/>
          <w:sz w:val="22"/>
          <w:szCs w:val="22"/>
        </w:rPr>
        <w:t xml:space="preserve"> pe propria </w:t>
      </w:r>
      <w:proofErr w:type="spellStart"/>
      <w:r w:rsidRPr="009D7CF0">
        <w:rPr>
          <w:rStyle w:val="l5def13"/>
          <w:rFonts w:ascii="Times New Roman" w:hAnsi="Times New Roman" w:cs="Times New Roman"/>
          <w:sz w:val="22"/>
          <w:szCs w:val="22"/>
        </w:rPr>
        <w:t>răspundere</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că</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în</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perioada</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lucrată</w:t>
      </w:r>
      <w:proofErr w:type="spellEnd"/>
      <w:r w:rsidRPr="009D7CF0">
        <w:rPr>
          <w:rStyle w:val="l5def13"/>
          <w:rFonts w:ascii="Times New Roman" w:hAnsi="Times New Roman" w:cs="Times New Roman"/>
          <w:sz w:val="22"/>
          <w:szCs w:val="22"/>
        </w:rPr>
        <w:t xml:space="preserve"> nu mi s-a </w:t>
      </w:r>
      <w:proofErr w:type="spellStart"/>
      <w:r w:rsidRPr="009D7CF0">
        <w:rPr>
          <w:rStyle w:val="l5def13"/>
          <w:rFonts w:ascii="Times New Roman" w:hAnsi="Times New Roman" w:cs="Times New Roman"/>
          <w:sz w:val="22"/>
          <w:szCs w:val="22"/>
        </w:rPr>
        <w:t>aplicat</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nicio</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sancţiune</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disciplinară</w:t>
      </w:r>
      <w:proofErr w:type="spellEnd"/>
      <w:r w:rsidRPr="009D7CF0">
        <w:rPr>
          <w:rStyle w:val="l5def13"/>
          <w:rFonts w:ascii="Times New Roman" w:hAnsi="Times New Roman" w:cs="Times New Roman"/>
          <w:sz w:val="22"/>
          <w:szCs w:val="22"/>
        </w:rPr>
        <w:t xml:space="preserve">/mi s-a </w:t>
      </w:r>
      <w:proofErr w:type="spellStart"/>
      <w:r w:rsidRPr="009D7CF0">
        <w:rPr>
          <w:rStyle w:val="l5def13"/>
          <w:rFonts w:ascii="Times New Roman" w:hAnsi="Times New Roman" w:cs="Times New Roman"/>
          <w:sz w:val="22"/>
          <w:szCs w:val="22"/>
        </w:rPr>
        <w:t>aplicat</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sancţiunea</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disciplinară</w:t>
      </w:r>
      <w:proofErr w:type="spellEnd"/>
      <w:r w:rsidRPr="009D7CF0">
        <w:rPr>
          <w:rStyle w:val="l5def13"/>
          <w:rFonts w:ascii="Times New Roman" w:hAnsi="Times New Roman" w:cs="Times New Roman"/>
          <w:sz w:val="22"/>
          <w:szCs w:val="22"/>
        </w:rPr>
        <w:t xml:space="preserve"> . . . . . . </w:t>
      </w:r>
      <w:proofErr w:type="gramStart"/>
      <w:r w:rsidRPr="009D7CF0">
        <w:rPr>
          <w:rStyle w:val="l5def13"/>
          <w:rFonts w:ascii="Times New Roman" w:hAnsi="Times New Roman" w:cs="Times New Roman"/>
          <w:sz w:val="22"/>
          <w:szCs w:val="22"/>
        </w:rPr>
        <w:t>. . . .</w:t>
      </w:r>
      <w:proofErr w:type="gramEnd"/>
      <w:r w:rsidRPr="009D7CF0">
        <w:rPr>
          <w:rStyle w:val="l5def13"/>
          <w:rFonts w:ascii="Times New Roman" w:hAnsi="Times New Roman" w:cs="Times New Roman"/>
          <w:sz w:val="22"/>
          <w:szCs w:val="22"/>
        </w:rPr>
        <w:t xml:space="preserve"> .</w:t>
      </w:r>
      <w:r w:rsidRPr="009D7CF0">
        <w:rPr>
          <w:color w:val="000000"/>
          <w:sz w:val="22"/>
          <w:szCs w:val="22"/>
        </w:rPr>
        <w:t xml:space="preserve">  </w:t>
      </w:r>
    </w:p>
    <w:p w:rsidR="009D7CF0" w:rsidRDefault="00C37A80" w:rsidP="00C37A80">
      <w:pPr>
        <w:jc w:val="both"/>
        <w:rPr>
          <w:rStyle w:val="l5def14"/>
          <w:rFonts w:ascii="Times New Roman" w:hAnsi="Times New Roman" w:cs="Times New Roman"/>
          <w:sz w:val="22"/>
          <w:szCs w:val="22"/>
        </w:rPr>
      </w:pPr>
      <w:r w:rsidRPr="009D7CF0">
        <w:rPr>
          <w:color w:val="000000"/>
          <w:sz w:val="22"/>
          <w:szCs w:val="22"/>
        </w:rPr>
        <w:t xml:space="preserve">    </w:t>
      </w:r>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Declar</w:t>
      </w:r>
      <w:proofErr w:type="spellEnd"/>
      <w:r w:rsidRPr="009D7CF0">
        <w:rPr>
          <w:rStyle w:val="l5def14"/>
          <w:rFonts w:ascii="Times New Roman" w:hAnsi="Times New Roman" w:cs="Times New Roman"/>
          <w:sz w:val="22"/>
          <w:szCs w:val="22"/>
        </w:rPr>
        <w:t xml:space="preserve"> pe propria </w:t>
      </w:r>
      <w:proofErr w:type="spellStart"/>
      <w:r w:rsidRPr="009D7CF0">
        <w:rPr>
          <w:rStyle w:val="l5def14"/>
          <w:rFonts w:ascii="Times New Roman" w:hAnsi="Times New Roman" w:cs="Times New Roman"/>
          <w:sz w:val="22"/>
          <w:szCs w:val="22"/>
        </w:rPr>
        <w:t>răspundere</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cunoscând</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prevederile</w:t>
      </w:r>
      <w:proofErr w:type="spellEnd"/>
      <w:r w:rsidRPr="009D7CF0">
        <w:rPr>
          <w:rStyle w:val="l5def14"/>
          <w:rFonts w:ascii="Times New Roman" w:hAnsi="Times New Roman" w:cs="Times New Roman"/>
          <w:sz w:val="22"/>
          <w:szCs w:val="22"/>
        </w:rPr>
        <w:t xml:space="preserve"> </w:t>
      </w:r>
      <w:hyperlink r:id="rId12" w:history="1">
        <w:r w:rsidRPr="009D7CF0">
          <w:rPr>
            <w:rStyle w:val="Hyperlink"/>
            <w:sz w:val="22"/>
            <w:szCs w:val="22"/>
            <w:u w:val="none"/>
          </w:rPr>
          <w:t>art. 326</w:t>
        </w:r>
      </w:hyperlink>
      <w:r w:rsidRPr="009D7CF0">
        <w:rPr>
          <w:rStyle w:val="l5def14"/>
          <w:rFonts w:ascii="Times New Roman" w:hAnsi="Times New Roman" w:cs="Times New Roman"/>
          <w:sz w:val="22"/>
          <w:szCs w:val="22"/>
        </w:rPr>
        <w:t xml:space="preserve"> din </w:t>
      </w:r>
      <w:proofErr w:type="spellStart"/>
      <w:r w:rsidRPr="009D7CF0">
        <w:rPr>
          <w:rStyle w:val="l5def14"/>
          <w:rFonts w:ascii="Times New Roman" w:hAnsi="Times New Roman" w:cs="Times New Roman"/>
          <w:sz w:val="22"/>
          <w:szCs w:val="22"/>
        </w:rPr>
        <w:t>Codul</w:t>
      </w:r>
      <w:proofErr w:type="spellEnd"/>
      <w:r w:rsidRPr="009D7CF0">
        <w:rPr>
          <w:rStyle w:val="l5def14"/>
          <w:rFonts w:ascii="Times New Roman" w:hAnsi="Times New Roman" w:cs="Times New Roman"/>
          <w:sz w:val="22"/>
          <w:szCs w:val="22"/>
        </w:rPr>
        <w:t xml:space="preserve"> penal cu </w:t>
      </w:r>
      <w:proofErr w:type="spellStart"/>
      <w:r w:rsidRPr="009D7CF0">
        <w:rPr>
          <w:rStyle w:val="l5def14"/>
          <w:rFonts w:ascii="Times New Roman" w:hAnsi="Times New Roman" w:cs="Times New Roman"/>
          <w:sz w:val="22"/>
          <w:szCs w:val="22"/>
        </w:rPr>
        <w:t>privire</w:t>
      </w:r>
      <w:proofErr w:type="spellEnd"/>
      <w:r w:rsidRPr="009D7CF0">
        <w:rPr>
          <w:rStyle w:val="l5def14"/>
          <w:rFonts w:ascii="Times New Roman" w:hAnsi="Times New Roman" w:cs="Times New Roman"/>
          <w:sz w:val="22"/>
          <w:szCs w:val="22"/>
        </w:rPr>
        <w:t xml:space="preserve"> la </w:t>
      </w:r>
      <w:proofErr w:type="spellStart"/>
      <w:r w:rsidRPr="009D7CF0">
        <w:rPr>
          <w:rStyle w:val="l5def14"/>
          <w:rFonts w:ascii="Times New Roman" w:hAnsi="Times New Roman" w:cs="Times New Roman"/>
          <w:sz w:val="22"/>
          <w:szCs w:val="22"/>
        </w:rPr>
        <w:t>falsul</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în</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declaraţii</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că</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datele</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furnizate</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în</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acest</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formular</w:t>
      </w:r>
      <w:proofErr w:type="spellEnd"/>
      <w:r w:rsidRPr="009D7CF0">
        <w:rPr>
          <w:rStyle w:val="l5def14"/>
          <w:rFonts w:ascii="Times New Roman" w:hAnsi="Times New Roman" w:cs="Times New Roman"/>
          <w:sz w:val="22"/>
          <w:szCs w:val="22"/>
        </w:rPr>
        <w:t xml:space="preserve"> sunt </w:t>
      </w:r>
      <w:proofErr w:type="spellStart"/>
      <w:r w:rsidRPr="009D7CF0">
        <w:rPr>
          <w:rStyle w:val="l5def14"/>
          <w:rFonts w:ascii="Times New Roman" w:hAnsi="Times New Roman" w:cs="Times New Roman"/>
          <w:sz w:val="22"/>
          <w:szCs w:val="22"/>
        </w:rPr>
        <w:t>adevărate</w:t>
      </w:r>
      <w:proofErr w:type="spellEnd"/>
      <w:r w:rsidRPr="009D7CF0">
        <w:rPr>
          <w:rStyle w:val="l5def14"/>
          <w:rFonts w:ascii="Times New Roman" w:hAnsi="Times New Roman" w:cs="Times New Roman"/>
          <w:sz w:val="22"/>
          <w:szCs w:val="22"/>
        </w:rPr>
        <w:t>.</w:t>
      </w:r>
    </w:p>
    <w:p w:rsidR="00C37A80" w:rsidRPr="009D7CF0" w:rsidRDefault="00C37A80" w:rsidP="00C37A80">
      <w:pPr>
        <w:jc w:val="both"/>
        <w:rPr>
          <w:color w:val="000000"/>
          <w:sz w:val="22"/>
          <w:szCs w:val="22"/>
        </w:rPr>
      </w:pPr>
    </w:p>
    <w:p w:rsidR="00C37A80" w:rsidRPr="009D7CF0" w:rsidRDefault="00C37A80" w:rsidP="00C37A80">
      <w:pPr>
        <w:rPr>
          <w:sz w:val="22"/>
          <w:szCs w:val="22"/>
          <w:lang w:val="fr-BE"/>
        </w:rPr>
      </w:pPr>
      <w:r w:rsidRPr="009D7CF0">
        <w:rPr>
          <w:sz w:val="22"/>
          <w:szCs w:val="22"/>
          <w:lang w:val="fr-BE"/>
        </w:rPr>
        <w:t>Data</w:t>
      </w:r>
      <w:proofErr w:type="gramStart"/>
      <w:r w:rsidRPr="009D7CF0">
        <w:rPr>
          <w:sz w:val="22"/>
          <w:szCs w:val="22"/>
          <w:lang w:val="fr-BE"/>
        </w:rPr>
        <w:t> :_</w:t>
      </w:r>
      <w:proofErr w:type="gramEnd"/>
      <w:r w:rsidRPr="009D7CF0">
        <w:rPr>
          <w:sz w:val="22"/>
          <w:szCs w:val="22"/>
          <w:lang w:val="fr-BE"/>
        </w:rPr>
        <w:t>__________________</w:t>
      </w:r>
    </w:p>
    <w:p w:rsidR="00C37A80" w:rsidRPr="009D7CF0" w:rsidRDefault="00C37A80" w:rsidP="00C37A80">
      <w:pPr>
        <w:rPr>
          <w:sz w:val="22"/>
          <w:szCs w:val="22"/>
          <w:lang w:val="fr-BE"/>
        </w:rPr>
      </w:pPr>
      <w:proofErr w:type="spellStart"/>
      <w:r w:rsidRPr="009D7CF0">
        <w:rPr>
          <w:sz w:val="22"/>
          <w:szCs w:val="22"/>
          <w:lang w:val="fr-BE"/>
        </w:rPr>
        <w:t>Semnatura</w:t>
      </w:r>
      <w:proofErr w:type="spellEnd"/>
      <w:r w:rsidRPr="009D7CF0">
        <w:rPr>
          <w:sz w:val="22"/>
          <w:szCs w:val="22"/>
          <w:lang w:val="fr-BE"/>
        </w:rPr>
        <w:t> : ______________</w:t>
      </w:r>
    </w:p>
    <w:p w:rsidR="00C37A80" w:rsidRDefault="00C37A80" w:rsidP="00C37A80">
      <w:pPr>
        <w:rPr>
          <w:sz w:val="26"/>
          <w:szCs w:val="26"/>
          <w:lang w:val="fr-BE"/>
        </w:rPr>
      </w:pPr>
    </w:p>
    <w:bookmarkEnd w:id="0"/>
    <w:p w:rsidR="00C37A80" w:rsidRDefault="00C37A80" w:rsidP="00C37A80">
      <w:pPr>
        <w:rPr>
          <w:sz w:val="18"/>
          <w:szCs w:val="18"/>
          <w:lang w:val="ro-RO"/>
        </w:rPr>
      </w:pPr>
    </w:p>
    <w:p w:rsidR="00C37A80" w:rsidRDefault="00C37A80" w:rsidP="00C37A80">
      <w:pPr>
        <w:rPr>
          <w:sz w:val="18"/>
          <w:szCs w:val="18"/>
          <w:lang w:val="ro-RO"/>
        </w:rPr>
      </w:pPr>
    </w:p>
    <w:p w:rsidR="00C37A80" w:rsidRPr="00B85CBB" w:rsidRDefault="00C37A80" w:rsidP="00C37A80">
      <w:pPr>
        <w:pStyle w:val="NoSpacing"/>
        <w:ind w:left="360"/>
        <w:jc w:val="both"/>
        <w:rPr>
          <w:rFonts w:ascii="Arial" w:hAnsi="Arial" w:cs="Arial"/>
          <w:sz w:val="18"/>
          <w:szCs w:val="18"/>
          <w:lang w:val="ro-RO"/>
        </w:rPr>
      </w:pPr>
      <w:r w:rsidRPr="00B85CBB">
        <w:rPr>
          <w:rFonts w:ascii="Arial" w:hAnsi="Arial" w:cs="Arial"/>
          <w:sz w:val="18"/>
          <w:szCs w:val="18"/>
          <w:lang w:val="ro-RO"/>
        </w:rPr>
        <w:t>Denumire angajator</w:t>
      </w:r>
    </w:p>
    <w:p w:rsidR="00C37A80" w:rsidRPr="00B85CBB" w:rsidRDefault="00C37A80" w:rsidP="00C37A80">
      <w:pPr>
        <w:pStyle w:val="NoSpacing"/>
        <w:ind w:left="360"/>
        <w:jc w:val="both"/>
        <w:rPr>
          <w:rFonts w:ascii="Arial" w:hAnsi="Arial" w:cs="Arial"/>
          <w:sz w:val="18"/>
          <w:szCs w:val="18"/>
          <w:lang w:val="ro-RO"/>
        </w:rPr>
      </w:pPr>
      <w:r w:rsidRPr="00B85CBB">
        <w:rPr>
          <w:rFonts w:ascii="Arial" w:hAnsi="Arial" w:cs="Arial"/>
          <w:sz w:val="18"/>
          <w:szCs w:val="18"/>
          <w:lang w:val="ro-RO"/>
        </w:rPr>
        <w:t>Date de identificare ale angajatorului (adresă completă, CUI)</w:t>
      </w:r>
    </w:p>
    <w:p w:rsidR="00C37A80" w:rsidRPr="00B85CBB" w:rsidRDefault="00C37A80" w:rsidP="00C37A80">
      <w:pPr>
        <w:pStyle w:val="NoSpacing"/>
        <w:ind w:left="360"/>
        <w:jc w:val="both"/>
        <w:rPr>
          <w:rFonts w:ascii="Arial" w:hAnsi="Arial" w:cs="Arial"/>
          <w:sz w:val="18"/>
          <w:szCs w:val="18"/>
          <w:lang w:val="ro-RO"/>
        </w:rPr>
      </w:pPr>
      <w:r w:rsidRPr="00B85CBB">
        <w:rPr>
          <w:rFonts w:ascii="Arial" w:hAnsi="Arial" w:cs="Arial"/>
          <w:sz w:val="18"/>
          <w:szCs w:val="18"/>
          <w:lang w:val="ro-RO"/>
        </w:rPr>
        <w:t>Date de contact ale angajatorului (telefon, fax)</w:t>
      </w:r>
    </w:p>
    <w:p w:rsidR="00C37A80" w:rsidRPr="00B85CBB" w:rsidRDefault="00C37A80" w:rsidP="00C37A80">
      <w:pPr>
        <w:pStyle w:val="NoSpacing"/>
        <w:ind w:left="360"/>
        <w:jc w:val="both"/>
        <w:rPr>
          <w:rFonts w:ascii="Arial" w:hAnsi="Arial" w:cs="Arial"/>
          <w:sz w:val="18"/>
          <w:szCs w:val="18"/>
          <w:lang w:val="ro-RO"/>
        </w:rPr>
      </w:pPr>
      <w:r w:rsidRPr="00B85CBB">
        <w:rPr>
          <w:rFonts w:ascii="Arial" w:hAnsi="Arial" w:cs="Arial"/>
          <w:sz w:val="18"/>
          <w:szCs w:val="18"/>
          <w:lang w:val="ro-RO"/>
        </w:rPr>
        <w:t>Nr. de înregistrare</w:t>
      </w:r>
    </w:p>
    <w:p w:rsidR="00C37A80" w:rsidRPr="00B85CBB" w:rsidRDefault="00C37A80" w:rsidP="00C37A80">
      <w:pPr>
        <w:pStyle w:val="NoSpacing"/>
        <w:ind w:left="360"/>
        <w:jc w:val="both"/>
        <w:rPr>
          <w:rFonts w:ascii="Arial" w:hAnsi="Arial" w:cs="Arial"/>
          <w:sz w:val="18"/>
          <w:szCs w:val="18"/>
          <w:lang w:val="ro-RO"/>
        </w:rPr>
      </w:pPr>
      <w:r w:rsidRPr="00B85CBB">
        <w:rPr>
          <w:rFonts w:ascii="Arial" w:hAnsi="Arial" w:cs="Arial"/>
          <w:sz w:val="18"/>
          <w:szCs w:val="18"/>
          <w:lang w:val="ro-RO"/>
        </w:rPr>
        <w:t xml:space="preserve">Data înregistrării </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____________________________________________________________________________________</w:t>
      </w:r>
      <w:r>
        <w:rPr>
          <w:rFonts w:ascii="Arial" w:hAnsi="Arial" w:cs="Arial"/>
          <w:sz w:val="18"/>
          <w:szCs w:val="18"/>
          <w:lang w:val="ro-RO"/>
        </w:rPr>
        <w:t>______</w:t>
      </w:r>
    </w:p>
    <w:p w:rsidR="00C37A80" w:rsidRPr="00B85CBB" w:rsidRDefault="00C37A80" w:rsidP="00C37A80">
      <w:pPr>
        <w:pStyle w:val="NoSpacing"/>
        <w:jc w:val="center"/>
        <w:rPr>
          <w:rFonts w:ascii="Arial" w:hAnsi="Arial" w:cs="Arial"/>
          <w:sz w:val="18"/>
          <w:szCs w:val="18"/>
          <w:lang w:val="ro-RO"/>
        </w:rPr>
      </w:pPr>
      <w:r w:rsidRPr="00B85CBB">
        <w:rPr>
          <w:rFonts w:ascii="Arial" w:hAnsi="Arial" w:cs="Arial"/>
          <w:b/>
          <w:bCs/>
          <w:sz w:val="18"/>
          <w:szCs w:val="18"/>
          <w:lang w:val="ro-RO"/>
        </w:rPr>
        <w:t>ADEVERINŢĂ</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B85CBB">
        <w:rPr>
          <w:rFonts w:ascii="Arial" w:hAnsi="Arial" w:cs="Arial"/>
          <w:sz w:val="18"/>
          <w:szCs w:val="18"/>
          <w:vertAlign w:val="superscript"/>
          <w:lang w:val="ro-RO"/>
        </w:rPr>
        <w:t>1</w:t>
      </w:r>
      <w:r w:rsidRPr="00B85CBB">
        <w:rPr>
          <w:rFonts w:ascii="Arial" w:hAnsi="Arial" w:cs="Arial"/>
          <w:sz w:val="18"/>
          <w:szCs w:val="18"/>
          <w:lang w:val="ro-RO"/>
        </w:rPr>
        <w:t>. . . . . . . .</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Pentru exercitarea atribuțiilor stabilite în fișa postului aferentă contractului individual de muncă/actului administrativ de numire au fost solicitate studii de nivel</w:t>
      </w:r>
      <w:r w:rsidRPr="00B85CBB">
        <w:rPr>
          <w:rFonts w:ascii="Arial" w:hAnsi="Arial" w:cs="Arial"/>
          <w:position w:val="8"/>
          <w:sz w:val="18"/>
          <w:szCs w:val="18"/>
          <w:vertAlign w:val="superscript"/>
          <w:lang w:val="ro-RO"/>
        </w:rPr>
        <w:t>2</w:t>
      </w:r>
      <w:r w:rsidRPr="00B85CBB">
        <w:rPr>
          <w:rFonts w:ascii="Arial" w:hAnsi="Arial" w:cs="Arial"/>
          <w:sz w:val="18"/>
          <w:szCs w:val="18"/>
          <w:lang w:val="ro-RO"/>
        </w:rPr>
        <w:t xml:space="preserve"> . . . . . . . . . . . . . . , în specialitatea . . . . . . . . . . . . . . . .  .</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 xml:space="preserve">Pe durata executării contractului individual de muncă/raporturilor de serviciu, dl/dna . . . . . . . . . . . . . . . . . a dobândit: </w:t>
      </w:r>
    </w:p>
    <w:p w:rsidR="00C37A80" w:rsidRPr="00B85CBB" w:rsidRDefault="00C37A80" w:rsidP="00C37A80">
      <w:pPr>
        <w:pStyle w:val="NoSpacing"/>
        <w:ind w:left="720"/>
        <w:jc w:val="both"/>
        <w:rPr>
          <w:rFonts w:ascii="Arial" w:hAnsi="Arial" w:cs="Arial"/>
          <w:sz w:val="18"/>
          <w:szCs w:val="18"/>
          <w:lang w:val="ro-RO"/>
        </w:rPr>
      </w:pPr>
      <w:r w:rsidRPr="00B85CBB">
        <w:rPr>
          <w:rFonts w:ascii="Arial" w:hAnsi="Arial" w:cs="Arial"/>
          <w:sz w:val="18"/>
          <w:szCs w:val="18"/>
          <w:lang w:val="ro-RO"/>
        </w:rPr>
        <w:t>— vechime în muncă: . . . . . . . . . . ani . . . . . . . . . . luni . . . . . . . . . . zile;</w:t>
      </w:r>
    </w:p>
    <w:p w:rsidR="00C37A80" w:rsidRPr="00B85CBB" w:rsidRDefault="00C37A80" w:rsidP="00C37A80">
      <w:pPr>
        <w:pStyle w:val="NoSpacing"/>
        <w:ind w:left="720"/>
        <w:jc w:val="both"/>
        <w:rPr>
          <w:rFonts w:ascii="Arial" w:hAnsi="Arial" w:cs="Arial"/>
          <w:sz w:val="18"/>
          <w:szCs w:val="18"/>
          <w:lang w:val="ro-RO"/>
        </w:rPr>
      </w:pPr>
      <w:r w:rsidRPr="00B85CBB">
        <w:rPr>
          <w:rFonts w:ascii="Arial" w:hAnsi="Arial" w:cs="Arial"/>
          <w:sz w:val="18"/>
          <w:szCs w:val="18"/>
          <w:lang w:val="ro-RO"/>
        </w:rPr>
        <w:t xml:space="preserve">— vechime în specialitatea studiilor: . . . . . . . . . . . . . . . ani . . . . . . . . . . luni . . . . . . . . . . zile. </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Pe durata executării contractului individual de muncă/raporturilor de serviciu au intervenit următoarele mutații (modificarea, suspendarea, încetarea contractului individual de muncă/raporturilor de serviciu):</w:t>
      </w:r>
    </w:p>
    <w:p w:rsidR="00C37A80" w:rsidRPr="00B85CBB" w:rsidRDefault="00C37A80" w:rsidP="00C37A80">
      <w:pPr>
        <w:pStyle w:val="NoSpacing"/>
        <w:jc w:val="both"/>
        <w:rPr>
          <w:rFonts w:ascii="Arial" w:hAnsi="Arial" w:cs="Arial"/>
          <w:sz w:val="18"/>
          <w:szCs w:val="18"/>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C37A80" w:rsidRPr="00D5326D" w:rsidTr="00BD4773">
        <w:tc>
          <w:tcPr>
            <w:tcW w:w="558" w:type="dxa"/>
            <w:shd w:val="clear" w:color="auto" w:fill="auto"/>
            <w:vAlign w:val="center"/>
          </w:tcPr>
          <w:p w:rsidR="00C37A80" w:rsidRPr="00B85CBB" w:rsidRDefault="00C37A80" w:rsidP="00BD4773">
            <w:pPr>
              <w:pStyle w:val="NoSpacing"/>
              <w:jc w:val="center"/>
              <w:rPr>
                <w:rFonts w:ascii="Arial" w:hAnsi="Arial" w:cs="Arial"/>
                <w:sz w:val="18"/>
                <w:szCs w:val="18"/>
                <w:lang w:val="ro-RO"/>
              </w:rPr>
            </w:pPr>
            <w:r w:rsidRPr="00B85CBB">
              <w:rPr>
                <w:rFonts w:ascii="Arial" w:hAnsi="Arial" w:cs="Arial"/>
                <w:sz w:val="18"/>
                <w:szCs w:val="18"/>
                <w:lang w:val="ro-RO"/>
              </w:rPr>
              <w:t>Nr.</w:t>
            </w:r>
          </w:p>
          <w:p w:rsidR="00C37A80" w:rsidRPr="00B85CBB" w:rsidRDefault="00C37A80" w:rsidP="00BD4773">
            <w:pPr>
              <w:pStyle w:val="NoSpacing"/>
              <w:jc w:val="center"/>
              <w:rPr>
                <w:rFonts w:ascii="Arial" w:hAnsi="Arial" w:cs="Arial"/>
                <w:sz w:val="18"/>
                <w:szCs w:val="18"/>
                <w:lang w:val="ro-RO"/>
              </w:rPr>
            </w:pPr>
            <w:r w:rsidRPr="00B85CBB">
              <w:rPr>
                <w:rFonts w:ascii="Arial" w:hAnsi="Arial" w:cs="Arial"/>
                <w:sz w:val="18"/>
                <w:szCs w:val="18"/>
                <w:lang w:val="ro-RO"/>
              </w:rPr>
              <w:t>crt.</w:t>
            </w:r>
          </w:p>
        </w:tc>
        <w:tc>
          <w:tcPr>
            <w:tcW w:w="1787" w:type="dxa"/>
            <w:shd w:val="clear" w:color="auto" w:fill="auto"/>
            <w:vAlign w:val="center"/>
          </w:tcPr>
          <w:p w:rsidR="00C37A80" w:rsidRPr="00B85CBB" w:rsidRDefault="00C37A80" w:rsidP="00BD4773">
            <w:pPr>
              <w:pStyle w:val="NoSpacing"/>
              <w:jc w:val="center"/>
              <w:rPr>
                <w:rFonts w:ascii="Arial" w:hAnsi="Arial" w:cs="Arial"/>
                <w:sz w:val="18"/>
                <w:szCs w:val="18"/>
                <w:lang w:val="ro-RO"/>
              </w:rPr>
            </w:pPr>
            <w:r w:rsidRPr="00B85CBB">
              <w:rPr>
                <w:rFonts w:ascii="Arial" w:hAnsi="Arial" w:cs="Arial"/>
                <w:sz w:val="18"/>
                <w:szCs w:val="18"/>
                <w:lang w:val="ro-RO"/>
              </w:rPr>
              <w:t>Mutația intervenită</w:t>
            </w:r>
          </w:p>
        </w:tc>
        <w:tc>
          <w:tcPr>
            <w:tcW w:w="697" w:type="dxa"/>
            <w:shd w:val="clear" w:color="auto" w:fill="auto"/>
            <w:vAlign w:val="center"/>
          </w:tcPr>
          <w:p w:rsidR="00C37A80" w:rsidRPr="00B85CBB" w:rsidRDefault="00C37A80" w:rsidP="00BD4773">
            <w:pPr>
              <w:pStyle w:val="NoSpacing"/>
              <w:jc w:val="center"/>
              <w:rPr>
                <w:rFonts w:ascii="Arial" w:hAnsi="Arial" w:cs="Arial"/>
                <w:sz w:val="18"/>
                <w:szCs w:val="18"/>
                <w:lang w:val="ro-RO"/>
              </w:rPr>
            </w:pPr>
            <w:r w:rsidRPr="00B85CBB">
              <w:rPr>
                <w:rFonts w:ascii="Arial" w:hAnsi="Arial" w:cs="Arial"/>
                <w:sz w:val="18"/>
                <w:szCs w:val="18"/>
                <w:lang w:val="ro-RO"/>
              </w:rPr>
              <w:t>Data</w:t>
            </w:r>
          </w:p>
        </w:tc>
        <w:tc>
          <w:tcPr>
            <w:tcW w:w="3352" w:type="dxa"/>
            <w:shd w:val="clear" w:color="auto" w:fill="auto"/>
            <w:vAlign w:val="center"/>
          </w:tcPr>
          <w:p w:rsidR="00C37A80" w:rsidRPr="00B85CBB" w:rsidRDefault="00C37A80" w:rsidP="00BD4773">
            <w:pPr>
              <w:pStyle w:val="NoSpacing"/>
              <w:jc w:val="center"/>
              <w:rPr>
                <w:rFonts w:ascii="Arial" w:hAnsi="Arial" w:cs="Arial"/>
                <w:sz w:val="18"/>
                <w:szCs w:val="18"/>
                <w:lang w:val="ro-RO"/>
              </w:rPr>
            </w:pPr>
            <w:r w:rsidRPr="00B85CBB">
              <w:rPr>
                <w:rFonts w:ascii="Arial" w:hAnsi="Arial" w:cs="Arial"/>
                <w:sz w:val="18"/>
                <w:szCs w:val="18"/>
                <w:lang w:val="ro-RO"/>
              </w:rPr>
              <w:t>Funcția cu indicarea gradației profesionale</w:t>
            </w:r>
          </w:p>
        </w:tc>
        <w:tc>
          <w:tcPr>
            <w:tcW w:w="2880" w:type="dxa"/>
            <w:shd w:val="clear" w:color="auto" w:fill="auto"/>
            <w:vAlign w:val="center"/>
          </w:tcPr>
          <w:p w:rsidR="00C37A80" w:rsidRPr="00B85CBB" w:rsidRDefault="00C37A80" w:rsidP="00BD4773">
            <w:pPr>
              <w:pStyle w:val="NoSpacing"/>
              <w:jc w:val="center"/>
              <w:rPr>
                <w:rFonts w:ascii="Arial" w:hAnsi="Arial" w:cs="Arial"/>
                <w:sz w:val="18"/>
                <w:szCs w:val="18"/>
                <w:lang w:val="ro-RO"/>
              </w:rPr>
            </w:pPr>
            <w:r w:rsidRPr="00B85CBB">
              <w:rPr>
                <w:rFonts w:ascii="Arial" w:hAnsi="Arial" w:cs="Arial"/>
                <w:sz w:val="18"/>
                <w:szCs w:val="18"/>
                <w:lang w:val="ro-RO"/>
              </w:rPr>
              <w:t>Nr. și data actului pe baza căruia se face înscrierea și temeiul legal</w:t>
            </w:r>
          </w:p>
        </w:tc>
      </w:tr>
      <w:tr w:rsidR="00C37A80" w:rsidRPr="00D5326D" w:rsidTr="00BD4773">
        <w:tc>
          <w:tcPr>
            <w:tcW w:w="558"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w:t>
            </w:r>
          </w:p>
        </w:tc>
        <w:tc>
          <w:tcPr>
            <w:tcW w:w="1787"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w:t>
            </w:r>
          </w:p>
        </w:tc>
        <w:tc>
          <w:tcPr>
            <w:tcW w:w="697"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w:t>
            </w:r>
          </w:p>
        </w:tc>
        <w:tc>
          <w:tcPr>
            <w:tcW w:w="3352"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w:t>
            </w:r>
          </w:p>
        </w:tc>
        <w:tc>
          <w:tcPr>
            <w:tcW w:w="2880"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w:t>
            </w:r>
          </w:p>
        </w:tc>
      </w:tr>
    </w:tbl>
    <w:p w:rsidR="00C37A80" w:rsidRPr="00B85CBB" w:rsidRDefault="00C37A80" w:rsidP="00C37A80">
      <w:pPr>
        <w:pStyle w:val="NoSpacing"/>
        <w:jc w:val="both"/>
        <w:rPr>
          <w:rFonts w:ascii="Arial" w:hAnsi="Arial" w:cs="Arial"/>
          <w:sz w:val="18"/>
          <w:szCs w:val="18"/>
          <w:lang w:val="ro-RO"/>
        </w:rPr>
      </w:pP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În perioada lucrată a avut . . . . . . . . . . zile de concediu medical și . . . . . . . . . . concediu fără plată.</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În perioada lucrată, dlui/dnei . . . . . . . . . . nu i s-a aplicat nicio sancțiune disciplinară/i s-a aplicat sancțiunea disciplinară . . . . . . . . . . . . .  .</w:t>
      </w: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ab/>
        <w:t xml:space="preserve">Cunoscând normele penale incidente în materia falsului în declarații, certificăm că datele cuprinse în prezenta adeverință sunt reale, exacte și complete. </w:t>
      </w:r>
    </w:p>
    <w:p w:rsidR="00C37A80" w:rsidRPr="00B85CBB" w:rsidRDefault="00C37A80" w:rsidP="00C37A80">
      <w:pPr>
        <w:pStyle w:val="NoSpacing"/>
        <w:jc w:val="both"/>
        <w:rPr>
          <w:rFonts w:ascii="Arial" w:hAnsi="Arial" w:cs="Arial"/>
          <w:sz w:val="18"/>
          <w:szCs w:val="18"/>
          <w:lang w:val="ro-RO"/>
        </w:rPr>
      </w:pPr>
    </w:p>
    <w:tbl>
      <w:tblPr>
        <w:tblW w:w="0" w:type="auto"/>
        <w:tblInd w:w="288" w:type="dxa"/>
        <w:tblLook w:val="04A0" w:firstRow="1" w:lastRow="0" w:firstColumn="1" w:lastColumn="0" w:noHBand="0" w:noVBand="1"/>
      </w:tblPr>
      <w:tblGrid>
        <w:gridCol w:w="3879"/>
        <w:gridCol w:w="5193"/>
      </w:tblGrid>
      <w:tr w:rsidR="00C37A80" w:rsidRPr="00B85CBB" w:rsidTr="00BD4773">
        <w:tc>
          <w:tcPr>
            <w:tcW w:w="4320"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Data</w:t>
            </w:r>
          </w:p>
        </w:tc>
        <w:tc>
          <w:tcPr>
            <w:tcW w:w="5688"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xml:space="preserve">Numele </w:t>
            </w:r>
            <w:proofErr w:type="spellStart"/>
            <w:r w:rsidRPr="00B85CBB">
              <w:rPr>
                <w:rFonts w:ascii="Arial" w:hAnsi="Arial" w:cs="Arial"/>
                <w:sz w:val="18"/>
                <w:szCs w:val="18"/>
                <w:lang w:val="ro-RO"/>
              </w:rPr>
              <w:t>şi</w:t>
            </w:r>
            <w:proofErr w:type="spellEnd"/>
            <w:r w:rsidRPr="00B85CBB">
              <w:rPr>
                <w:rFonts w:ascii="Arial" w:hAnsi="Arial" w:cs="Arial"/>
                <w:sz w:val="18"/>
                <w:szCs w:val="18"/>
                <w:lang w:val="ro-RO"/>
              </w:rPr>
              <w:t xml:space="preserve"> prenumele reprezentantului legal al angajatorului</w:t>
            </w:r>
            <w:r w:rsidRPr="00B85CBB">
              <w:rPr>
                <w:rFonts w:ascii="Arial" w:hAnsi="Arial" w:cs="Arial"/>
                <w:sz w:val="18"/>
                <w:szCs w:val="18"/>
                <w:vertAlign w:val="superscript"/>
                <w:lang w:val="ro-RO"/>
              </w:rPr>
              <w:t>3</w:t>
            </w:r>
            <w:r w:rsidRPr="00B85CBB">
              <w:rPr>
                <w:rFonts w:ascii="Arial" w:hAnsi="Arial" w:cs="Arial"/>
                <w:sz w:val="18"/>
                <w:szCs w:val="18"/>
                <w:lang w:val="ro-RO"/>
              </w:rPr>
              <w:t>,</w:t>
            </w:r>
          </w:p>
        </w:tc>
      </w:tr>
      <w:tr w:rsidR="00C37A80" w:rsidRPr="00B85CBB" w:rsidTr="00BD4773">
        <w:tc>
          <w:tcPr>
            <w:tcW w:w="4320"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 . . . . . . . . . . . . . . . . . . . .</w:t>
            </w:r>
          </w:p>
        </w:tc>
        <w:tc>
          <w:tcPr>
            <w:tcW w:w="5688"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xml:space="preserve">. . . . . . . . . . . . . . . . . . . . . . . . . . . . </w:t>
            </w:r>
          </w:p>
        </w:tc>
      </w:tr>
      <w:tr w:rsidR="00C37A80" w:rsidRPr="00D5326D" w:rsidTr="00BD4773">
        <w:tc>
          <w:tcPr>
            <w:tcW w:w="4320" w:type="dxa"/>
            <w:shd w:val="clear" w:color="auto" w:fill="auto"/>
          </w:tcPr>
          <w:p w:rsidR="00C37A80" w:rsidRPr="00B85CBB" w:rsidRDefault="00C37A80" w:rsidP="00BD4773">
            <w:pPr>
              <w:pStyle w:val="NoSpacing"/>
              <w:jc w:val="both"/>
              <w:rPr>
                <w:rFonts w:ascii="Arial" w:hAnsi="Arial" w:cs="Arial"/>
                <w:sz w:val="18"/>
                <w:szCs w:val="18"/>
                <w:lang w:val="ro-RO"/>
              </w:rPr>
            </w:pPr>
          </w:p>
        </w:tc>
        <w:tc>
          <w:tcPr>
            <w:tcW w:w="5688"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Semnătura reprezentantului legal al angajatorului</w:t>
            </w:r>
          </w:p>
        </w:tc>
      </w:tr>
      <w:tr w:rsidR="00C37A80" w:rsidRPr="00B85CBB" w:rsidTr="00BD4773">
        <w:tc>
          <w:tcPr>
            <w:tcW w:w="4320" w:type="dxa"/>
            <w:shd w:val="clear" w:color="auto" w:fill="auto"/>
          </w:tcPr>
          <w:p w:rsidR="00C37A80" w:rsidRPr="00B85CBB" w:rsidRDefault="00C37A80" w:rsidP="00BD4773">
            <w:pPr>
              <w:pStyle w:val="NoSpacing"/>
              <w:jc w:val="both"/>
              <w:rPr>
                <w:rFonts w:ascii="Arial" w:hAnsi="Arial" w:cs="Arial"/>
                <w:sz w:val="18"/>
                <w:szCs w:val="18"/>
                <w:lang w:val="ro-RO"/>
              </w:rPr>
            </w:pPr>
          </w:p>
        </w:tc>
        <w:tc>
          <w:tcPr>
            <w:tcW w:w="5688"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 . . . . . . . . . . . . . . . . . . . . . . . . . . .</w:t>
            </w:r>
          </w:p>
        </w:tc>
      </w:tr>
      <w:tr w:rsidR="00C37A80" w:rsidRPr="00B85CBB" w:rsidTr="00BD4773">
        <w:tc>
          <w:tcPr>
            <w:tcW w:w="4320" w:type="dxa"/>
            <w:shd w:val="clear" w:color="auto" w:fill="auto"/>
          </w:tcPr>
          <w:p w:rsidR="00C37A80" w:rsidRPr="00B85CBB" w:rsidRDefault="00C37A80" w:rsidP="00BD4773">
            <w:pPr>
              <w:pStyle w:val="NoSpacing"/>
              <w:jc w:val="both"/>
              <w:rPr>
                <w:rFonts w:ascii="Arial" w:hAnsi="Arial" w:cs="Arial"/>
                <w:sz w:val="18"/>
                <w:szCs w:val="18"/>
                <w:lang w:val="ro-RO"/>
              </w:rPr>
            </w:pPr>
          </w:p>
        </w:tc>
        <w:tc>
          <w:tcPr>
            <w:tcW w:w="5688" w:type="dxa"/>
            <w:shd w:val="clear" w:color="auto" w:fill="auto"/>
          </w:tcPr>
          <w:p w:rsidR="00C37A80" w:rsidRPr="00B85CBB" w:rsidRDefault="00C37A80" w:rsidP="00BD4773">
            <w:pPr>
              <w:pStyle w:val="NoSpacing"/>
              <w:jc w:val="both"/>
              <w:rPr>
                <w:rFonts w:ascii="Arial" w:hAnsi="Arial" w:cs="Arial"/>
                <w:sz w:val="18"/>
                <w:szCs w:val="18"/>
                <w:lang w:val="ro-RO"/>
              </w:rPr>
            </w:pPr>
            <w:r w:rsidRPr="00B85CBB">
              <w:rPr>
                <w:rFonts w:ascii="Arial" w:hAnsi="Arial" w:cs="Arial"/>
                <w:sz w:val="18"/>
                <w:szCs w:val="18"/>
                <w:lang w:val="ro-RO"/>
              </w:rPr>
              <w:t>Ștampila angajatorului</w:t>
            </w:r>
          </w:p>
        </w:tc>
      </w:tr>
    </w:tbl>
    <w:p w:rsidR="00C37A80" w:rsidRPr="00B85CBB" w:rsidRDefault="00C37A80" w:rsidP="00C37A80">
      <w:pPr>
        <w:pStyle w:val="NoSpacing"/>
        <w:jc w:val="both"/>
        <w:rPr>
          <w:rFonts w:ascii="Arial" w:hAnsi="Arial" w:cs="Arial"/>
          <w:sz w:val="18"/>
          <w:szCs w:val="18"/>
          <w:lang w:val="ro-RO"/>
        </w:rPr>
      </w:pPr>
    </w:p>
    <w:p w:rsidR="00C37A80" w:rsidRPr="00B85CBB" w:rsidRDefault="00C37A80" w:rsidP="00C37A80">
      <w:pPr>
        <w:pStyle w:val="NoSpacing"/>
        <w:jc w:val="both"/>
        <w:rPr>
          <w:rFonts w:ascii="Arial" w:hAnsi="Arial" w:cs="Arial"/>
          <w:sz w:val="18"/>
          <w:szCs w:val="18"/>
          <w:lang w:val="ro-RO"/>
        </w:rPr>
      </w:pPr>
      <w:r w:rsidRPr="00B85CBB">
        <w:rPr>
          <w:rFonts w:ascii="Arial" w:hAnsi="Arial" w:cs="Arial"/>
          <w:sz w:val="18"/>
          <w:szCs w:val="18"/>
          <w:lang w:val="ro-RO"/>
        </w:rPr>
        <w:t>________________________</w:t>
      </w:r>
    </w:p>
    <w:p w:rsidR="00C37A80" w:rsidRPr="00B85CBB" w:rsidRDefault="00C37A80" w:rsidP="00C37A80">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1</w:t>
      </w:r>
      <w:r w:rsidRPr="00B85CBB">
        <w:rPr>
          <w:rFonts w:ascii="Arial" w:hAnsi="Arial" w:cs="Arial"/>
          <w:sz w:val="18"/>
          <w:szCs w:val="18"/>
          <w:lang w:val="ro-RO"/>
        </w:rPr>
        <w:t xml:space="preserve"> Prin raportare la Clasificarea ocupațiilor din România și la actele normative care stabilesc funcții.</w:t>
      </w:r>
    </w:p>
    <w:p w:rsidR="00C37A80" w:rsidRPr="00B85CBB" w:rsidRDefault="00C37A80" w:rsidP="00C37A80">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2</w:t>
      </w:r>
      <w:r w:rsidRPr="00B85CBB">
        <w:rPr>
          <w:rFonts w:ascii="Arial" w:hAnsi="Arial" w:cs="Arial"/>
          <w:sz w:val="18"/>
          <w:szCs w:val="18"/>
          <w:lang w:val="ro-RO"/>
        </w:rPr>
        <w:t xml:space="preserve"> Se va indica nivelul de studii (mediu/superior).</w:t>
      </w:r>
    </w:p>
    <w:p w:rsidR="00C37A80" w:rsidRPr="00B85CBB" w:rsidRDefault="00C37A80" w:rsidP="00C37A80">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3</w:t>
      </w:r>
      <w:r w:rsidRPr="00B85CBB">
        <w:rPr>
          <w:rFonts w:ascii="Arial" w:hAnsi="Arial" w:cs="Arial"/>
          <w:sz w:val="18"/>
          <w:szCs w:val="18"/>
          <w:lang w:val="ro-RO"/>
        </w:rPr>
        <w:t xml:space="preserve"> Persoana care, potrivit legii/actelor juridice constitutive/altor tipuri de acte legale, reprezintă angajatorul în </w:t>
      </w:r>
      <w:proofErr w:type="spellStart"/>
      <w:r w:rsidRPr="00B85CBB">
        <w:rPr>
          <w:rFonts w:ascii="Arial" w:hAnsi="Arial" w:cs="Arial"/>
          <w:sz w:val="18"/>
          <w:szCs w:val="18"/>
          <w:lang w:val="ro-RO"/>
        </w:rPr>
        <w:t>relaţiile</w:t>
      </w:r>
      <w:proofErr w:type="spellEnd"/>
      <w:r w:rsidRPr="00B85CBB">
        <w:rPr>
          <w:rFonts w:ascii="Arial" w:hAnsi="Arial" w:cs="Arial"/>
          <w:sz w:val="18"/>
          <w:szCs w:val="18"/>
          <w:lang w:val="ro-RO"/>
        </w:rPr>
        <w:t xml:space="preserve"> cu </w:t>
      </w:r>
      <w:proofErr w:type="spellStart"/>
      <w:r w:rsidRPr="00B85CBB">
        <w:rPr>
          <w:rFonts w:ascii="Arial" w:hAnsi="Arial" w:cs="Arial"/>
          <w:sz w:val="18"/>
          <w:szCs w:val="18"/>
          <w:lang w:val="ro-RO"/>
        </w:rPr>
        <w:t>terţii</w:t>
      </w:r>
      <w:proofErr w:type="spellEnd"/>
      <w:r w:rsidRPr="00B85CBB">
        <w:rPr>
          <w:rFonts w:ascii="Arial" w:hAnsi="Arial" w:cs="Arial"/>
          <w:sz w:val="18"/>
          <w:szCs w:val="18"/>
          <w:lang w:val="ro-RO"/>
        </w:rPr>
        <w:t xml:space="preserve">. </w:t>
      </w:r>
    </w:p>
    <w:p w:rsidR="00C37A80" w:rsidRDefault="00C37A80" w:rsidP="00C37A80">
      <w:pPr>
        <w:rPr>
          <w:rFonts w:ascii="Arial" w:hAnsi="Arial" w:cs="Arial"/>
          <w:sz w:val="18"/>
          <w:szCs w:val="18"/>
          <w:lang w:val="ro-RO"/>
        </w:rPr>
      </w:pPr>
    </w:p>
    <w:p w:rsidR="008A22EF" w:rsidRDefault="008A22EF" w:rsidP="00C37A80">
      <w:pPr>
        <w:rPr>
          <w:rFonts w:ascii="Arial" w:hAnsi="Arial" w:cs="Arial"/>
          <w:sz w:val="18"/>
          <w:szCs w:val="18"/>
          <w:lang w:val="ro-RO"/>
        </w:rPr>
      </w:pPr>
    </w:p>
    <w:p w:rsidR="008A22EF" w:rsidRPr="00B85CBB" w:rsidRDefault="008A22EF" w:rsidP="00C37A80">
      <w:pPr>
        <w:rPr>
          <w:rFonts w:ascii="Arial" w:hAnsi="Arial" w:cs="Arial"/>
          <w:sz w:val="18"/>
          <w:szCs w:val="18"/>
          <w:lang w:val="ro-RO"/>
        </w:rPr>
      </w:pPr>
    </w:p>
    <w:sectPr w:rsidR="008A22EF" w:rsidRPr="00B85CBB" w:rsidSect="009D7CF0">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7E7"/>
    <w:multiLevelType w:val="hybridMultilevel"/>
    <w:tmpl w:val="AE20A578"/>
    <w:lvl w:ilvl="0" w:tplc="40E854D4">
      <w:start w:val="1"/>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2AF"/>
    <w:multiLevelType w:val="hybridMultilevel"/>
    <w:tmpl w:val="EFCE7A18"/>
    <w:lvl w:ilvl="0" w:tplc="04090019">
      <w:start w:val="1"/>
      <w:numFmt w:val="lowerLetter"/>
      <w:lvlText w:val="%1."/>
      <w:lvlJc w:val="left"/>
      <w:pPr>
        <w:ind w:left="720" w:hanging="360"/>
      </w:pPr>
    </w:lvl>
    <w:lvl w:ilvl="1" w:tplc="40E854D4">
      <w:start w:val="1"/>
      <w:numFmt w:val="upperRoman"/>
      <w:lvlText w:val="%2."/>
      <w:lvlJc w:val="left"/>
      <w:pPr>
        <w:ind w:left="1800" w:hanging="720"/>
      </w:pPr>
      <w:rPr>
        <w:rFonts w:hint="default"/>
      </w:rPr>
    </w:lvl>
    <w:lvl w:ilvl="2" w:tplc="0418001B">
      <w:start w:val="1"/>
      <w:numFmt w:val="lowerRoman"/>
      <w:lvlText w:val="%3."/>
      <w:lvlJc w:val="right"/>
      <w:pPr>
        <w:ind w:left="2160" w:hanging="180"/>
      </w:pPr>
    </w:lvl>
    <w:lvl w:ilvl="3" w:tplc="4692D906">
      <w:start w:val="1"/>
      <w:numFmt w:val="lowerLetter"/>
      <w:lvlText w:val="%4."/>
      <w:lvlJc w:val="left"/>
      <w:pPr>
        <w:ind w:left="1495"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D859B8"/>
    <w:multiLevelType w:val="hybridMultilevel"/>
    <w:tmpl w:val="B06839AC"/>
    <w:lvl w:ilvl="0" w:tplc="E2C2DD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823FB"/>
    <w:multiLevelType w:val="hybridMultilevel"/>
    <w:tmpl w:val="D00E69C8"/>
    <w:lvl w:ilvl="0" w:tplc="8FA6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C7081"/>
    <w:multiLevelType w:val="hybridMultilevel"/>
    <w:tmpl w:val="99E2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E5488"/>
    <w:multiLevelType w:val="hybridMultilevel"/>
    <w:tmpl w:val="4968A9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9"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468D0"/>
    <w:multiLevelType w:val="hybridMultilevel"/>
    <w:tmpl w:val="9EACBAEA"/>
    <w:lvl w:ilvl="0" w:tplc="04180017">
      <w:start w:val="1"/>
      <w:numFmt w:val="lowerLetter"/>
      <w:lvlText w:val="%1)"/>
      <w:lvlJc w:val="left"/>
      <w:pPr>
        <w:ind w:left="36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42D3E08"/>
    <w:multiLevelType w:val="hybridMultilevel"/>
    <w:tmpl w:val="EB3CD966"/>
    <w:lvl w:ilvl="0" w:tplc="7CF8CB62">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8327A6F"/>
    <w:multiLevelType w:val="hybridMultilevel"/>
    <w:tmpl w:val="B2A88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62D2D"/>
    <w:multiLevelType w:val="hybridMultilevel"/>
    <w:tmpl w:val="26EA372E"/>
    <w:lvl w:ilvl="0" w:tplc="04090019">
      <w:start w:val="1"/>
      <w:numFmt w:val="lowerLetter"/>
      <w:lvlText w:val="%1."/>
      <w:lvlJc w:val="left"/>
      <w:pPr>
        <w:ind w:left="720" w:hanging="360"/>
      </w:pPr>
    </w:lvl>
    <w:lvl w:ilvl="1" w:tplc="3612BBB0">
      <w:start w:val="40"/>
      <w:numFmt w:val="bullet"/>
      <w:lvlText w:val=""/>
      <w:lvlJc w:val="left"/>
      <w:pPr>
        <w:ind w:left="1440" w:hanging="360"/>
      </w:pPr>
      <w:rPr>
        <w:rFonts w:ascii="Symbol" w:eastAsia="Times New Roman" w:hAnsi="Symbol" w:cs="Calibri" w:hint="default"/>
      </w:rPr>
    </w:lvl>
    <w:lvl w:ilvl="2" w:tplc="0418001B">
      <w:start w:val="1"/>
      <w:numFmt w:val="lowerRoman"/>
      <w:lvlText w:val="%3."/>
      <w:lvlJc w:val="right"/>
      <w:pPr>
        <w:ind w:left="2160" w:hanging="180"/>
      </w:pPr>
    </w:lvl>
    <w:lvl w:ilvl="3" w:tplc="6670583E">
      <w:start w:val="1"/>
      <w:numFmt w:val="lowerLetter"/>
      <w:lvlText w:val="%4."/>
      <w:lvlJc w:val="left"/>
      <w:pPr>
        <w:ind w:left="2880"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A75FD7"/>
    <w:multiLevelType w:val="hybridMultilevel"/>
    <w:tmpl w:val="743EE034"/>
    <w:lvl w:ilvl="0" w:tplc="0409000F">
      <w:start w:val="1"/>
      <w:numFmt w:val="decimal"/>
      <w:lvlText w:val="%1."/>
      <w:lvlJc w:val="left"/>
      <w:pPr>
        <w:ind w:left="720" w:hanging="360"/>
      </w:pPr>
    </w:lvl>
    <w:lvl w:ilvl="1" w:tplc="C2BADA6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35085"/>
    <w:multiLevelType w:val="hybridMultilevel"/>
    <w:tmpl w:val="48320AC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6F031379"/>
    <w:multiLevelType w:val="hybridMultilevel"/>
    <w:tmpl w:val="A72CE6D2"/>
    <w:lvl w:ilvl="0" w:tplc="956E1876">
      <w:start w:val="1"/>
      <w:numFmt w:val="lowerLetter"/>
      <w:lvlText w:val="%1."/>
      <w:lvlJc w:val="left"/>
      <w:pPr>
        <w:ind w:left="1800" w:hanging="360"/>
      </w:pPr>
      <w:rPr>
        <w:rFonts w:ascii="Times New Roman" w:hAnsi="Times New Roman" w:cs="Times New Roman" w:hint="default"/>
      </w:rPr>
    </w:lvl>
    <w:lvl w:ilvl="1" w:tplc="3C88A3F0">
      <w:start w:val="1"/>
      <w:numFmt w:val="decimal"/>
      <w:lvlText w:val="%2."/>
      <w:lvlJc w:val="left"/>
      <w:pPr>
        <w:ind w:left="2520" w:hanging="360"/>
      </w:pPr>
      <w:rPr>
        <w:rFonts w:hint="default"/>
        <w:b/>
        <w:color w:val="2222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7"/>
  </w:num>
  <w:num w:numId="5">
    <w:abstractNumId w:val="2"/>
  </w:num>
  <w:num w:numId="6">
    <w:abstractNumId w:val="16"/>
  </w:num>
  <w:num w:numId="7">
    <w:abstractNumId w:val="9"/>
  </w:num>
  <w:num w:numId="8">
    <w:abstractNumId w:val="4"/>
  </w:num>
  <w:num w:numId="9">
    <w:abstractNumId w:val="3"/>
  </w:num>
  <w:num w:numId="10">
    <w:abstractNumId w:val="5"/>
  </w:num>
  <w:num w:numId="11">
    <w:abstractNumId w:val="15"/>
  </w:num>
  <w:num w:numId="12">
    <w:abstractNumId w:val="17"/>
  </w:num>
  <w:num w:numId="13">
    <w:abstractNumId w:val="13"/>
  </w:num>
  <w:num w:numId="14">
    <w:abstractNumId w:val="1"/>
  </w:num>
  <w:num w:numId="15">
    <w:abstractNumId w:val="0"/>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6"/>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FC"/>
    <w:rsid w:val="002B2487"/>
    <w:rsid w:val="0049251C"/>
    <w:rsid w:val="004A1770"/>
    <w:rsid w:val="004E555E"/>
    <w:rsid w:val="00531CE1"/>
    <w:rsid w:val="005737CE"/>
    <w:rsid w:val="007033FC"/>
    <w:rsid w:val="008A22EF"/>
    <w:rsid w:val="008E6FC5"/>
    <w:rsid w:val="009D7CF0"/>
    <w:rsid w:val="009E2783"/>
    <w:rsid w:val="00A56943"/>
    <w:rsid w:val="00A7753B"/>
    <w:rsid w:val="00BD4773"/>
    <w:rsid w:val="00BD7045"/>
    <w:rsid w:val="00C37A80"/>
    <w:rsid w:val="00D5326D"/>
    <w:rsid w:val="00DA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B54A"/>
  <w15:chartTrackingRefBased/>
  <w15:docId w15:val="{5E96233B-7734-4A26-A13A-0D5EA626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3F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033FC"/>
    <w:pPr>
      <w:keepNext/>
      <w:jc w:val="center"/>
      <w:outlineLvl w:val="0"/>
    </w:pPr>
    <w:rPr>
      <w:rFonts w:ascii="_TimesNewRoman" w:hAnsi="_TimesNewRoman"/>
      <w:b/>
      <w:i/>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3FC"/>
    <w:rPr>
      <w:rFonts w:ascii="_TimesNewRoman" w:eastAsia="Times New Roman" w:hAnsi="_TimesNewRoman" w:cs="Times New Roman"/>
      <w:b/>
      <w:i/>
      <w:sz w:val="28"/>
      <w:szCs w:val="20"/>
      <w:lang w:val="en-GB"/>
    </w:rPr>
  </w:style>
  <w:style w:type="character" w:styleId="Hyperlink">
    <w:name w:val="Hyperlink"/>
    <w:rsid w:val="007033FC"/>
    <w:rPr>
      <w:color w:val="0000FF"/>
      <w:u w:val="single"/>
    </w:rPr>
  </w:style>
  <w:style w:type="character" w:customStyle="1" w:styleId="TitleChar">
    <w:name w:val="Title Char"/>
    <w:basedOn w:val="DefaultParagraphFont"/>
    <w:link w:val="Title"/>
    <w:locked/>
    <w:rsid w:val="007033FC"/>
    <w:rPr>
      <w:rFonts w:ascii="_TimesNewRoman" w:hAnsi="_TimesNewRoman"/>
      <w:b/>
      <w:sz w:val="28"/>
      <w:lang w:val="en-GB"/>
    </w:rPr>
  </w:style>
  <w:style w:type="paragraph" w:styleId="Title">
    <w:name w:val="Title"/>
    <w:basedOn w:val="Normal"/>
    <w:link w:val="TitleChar"/>
    <w:qFormat/>
    <w:rsid w:val="007033FC"/>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7033F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33FC"/>
    <w:pPr>
      <w:ind w:left="720"/>
      <w:contextualSpacing/>
    </w:pPr>
  </w:style>
  <w:style w:type="character" w:customStyle="1" w:styleId="l5def1">
    <w:name w:val="l5def1"/>
    <w:basedOn w:val="DefaultParagraphFont"/>
    <w:rsid w:val="007033FC"/>
    <w:rPr>
      <w:rFonts w:ascii="Arial" w:hAnsi="Arial" w:cs="Arial" w:hint="default"/>
      <w:color w:val="000000"/>
      <w:sz w:val="26"/>
      <w:szCs w:val="26"/>
    </w:rPr>
  </w:style>
  <w:style w:type="character" w:customStyle="1" w:styleId="l5def2">
    <w:name w:val="l5def2"/>
    <w:basedOn w:val="DefaultParagraphFont"/>
    <w:rsid w:val="007033FC"/>
    <w:rPr>
      <w:rFonts w:ascii="Arial" w:hAnsi="Arial" w:cs="Arial" w:hint="default"/>
      <w:color w:val="000000"/>
      <w:sz w:val="26"/>
      <w:szCs w:val="26"/>
    </w:rPr>
  </w:style>
  <w:style w:type="character" w:customStyle="1" w:styleId="l5def3">
    <w:name w:val="l5def3"/>
    <w:basedOn w:val="DefaultParagraphFont"/>
    <w:rsid w:val="007033FC"/>
    <w:rPr>
      <w:rFonts w:ascii="Arial" w:hAnsi="Arial" w:cs="Arial" w:hint="default"/>
      <w:color w:val="000000"/>
      <w:sz w:val="26"/>
      <w:szCs w:val="26"/>
    </w:rPr>
  </w:style>
  <w:style w:type="character" w:customStyle="1" w:styleId="l5def4">
    <w:name w:val="l5def4"/>
    <w:basedOn w:val="DefaultParagraphFont"/>
    <w:rsid w:val="007033FC"/>
    <w:rPr>
      <w:rFonts w:ascii="Arial" w:hAnsi="Arial" w:cs="Arial" w:hint="default"/>
      <w:color w:val="000000"/>
      <w:sz w:val="26"/>
      <w:szCs w:val="26"/>
    </w:rPr>
  </w:style>
  <w:style w:type="character" w:customStyle="1" w:styleId="l5def5">
    <w:name w:val="l5def5"/>
    <w:basedOn w:val="DefaultParagraphFont"/>
    <w:rsid w:val="007033FC"/>
    <w:rPr>
      <w:rFonts w:ascii="Arial" w:hAnsi="Arial" w:cs="Arial" w:hint="default"/>
      <w:color w:val="000000"/>
      <w:sz w:val="26"/>
      <w:szCs w:val="26"/>
    </w:rPr>
  </w:style>
  <w:style w:type="character" w:customStyle="1" w:styleId="l5def6">
    <w:name w:val="l5def6"/>
    <w:basedOn w:val="DefaultParagraphFont"/>
    <w:rsid w:val="007033FC"/>
    <w:rPr>
      <w:rFonts w:ascii="Arial" w:hAnsi="Arial" w:cs="Arial" w:hint="default"/>
      <w:color w:val="000000"/>
      <w:sz w:val="26"/>
      <w:szCs w:val="26"/>
    </w:rPr>
  </w:style>
  <w:style w:type="character" w:customStyle="1" w:styleId="l5def7">
    <w:name w:val="l5def7"/>
    <w:basedOn w:val="DefaultParagraphFont"/>
    <w:rsid w:val="007033FC"/>
    <w:rPr>
      <w:rFonts w:ascii="Arial" w:hAnsi="Arial" w:cs="Arial" w:hint="default"/>
      <w:color w:val="000000"/>
      <w:sz w:val="26"/>
      <w:szCs w:val="26"/>
    </w:rPr>
  </w:style>
  <w:style w:type="paragraph" w:customStyle="1" w:styleId="Default">
    <w:name w:val="Default"/>
    <w:rsid w:val="007033FC"/>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7033FC"/>
    <w:rPr>
      <w:rFonts w:ascii="Arial" w:hAnsi="Arial" w:cs="Arial" w:hint="default"/>
      <w:color w:val="000000"/>
      <w:sz w:val="26"/>
      <w:szCs w:val="26"/>
    </w:rPr>
  </w:style>
  <w:style w:type="character" w:customStyle="1" w:styleId="l5def9">
    <w:name w:val="l5def9"/>
    <w:basedOn w:val="DefaultParagraphFont"/>
    <w:rsid w:val="007033FC"/>
    <w:rPr>
      <w:rFonts w:ascii="Arial" w:hAnsi="Arial" w:cs="Arial" w:hint="default"/>
      <w:color w:val="000000"/>
      <w:sz w:val="26"/>
      <w:szCs w:val="26"/>
    </w:rPr>
  </w:style>
  <w:style w:type="character" w:customStyle="1" w:styleId="l5def10">
    <w:name w:val="l5def10"/>
    <w:basedOn w:val="DefaultParagraphFont"/>
    <w:rsid w:val="007033FC"/>
    <w:rPr>
      <w:rFonts w:ascii="Arial" w:hAnsi="Arial" w:cs="Arial" w:hint="default"/>
      <w:color w:val="000000"/>
      <w:sz w:val="26"/>
      <w:szCs w:val="26"/>
    </w:rPr>
  </w:style>
  <w:style w:type="character" w:customStyle="1" w:styleId="l5def11">
    <w:name w:val="l5def11"/>
    <w:basedOn w:val="DefaultParagraphFont"/>
    <w:rsid w:val="007033FC"/>
    <w:rPr>
      <w:rFonts w:ascii="Arial" w:hAnsi="Arial" w:cs="Arial" w:hint="default"/>
      <w:color w:val="000000"/>
      <w:sz w:val="26"/>
      <w:szCs w:val="26"/>
    </w:rPr>
  </w:style>
  <w:style w:type="character" w:customStyle="1" w:styleId="l5def12">
    <w:name w:val="l5def12"/>
    <w:basedOn w:val="DefaultParagraphFont"/>
    <w:rsid w:val="007033FC"/>
    <w:rPr>
      <w:rFonts w:ascii="Arial" w:hAnsi="Arial" w:cs="Arial" w:hint="default"/>
      <w:color w:val="000000"/>
      <w:sz w:val="26"/>
      <w:szCs w:val="26"/>
    </w:rPr>
  </w:style>
  <w:style w:type="character" w:customStyle="1" w:styleId="l5def13">
    <w:name w:val="l5def13"/>
    <w:basedOn w:val="DefaultParagraphFont"/>
    <w:rsid w:val="007033FC"/>
    <w:rPr>
      <w:rFonts w:ascii="Arial" w:hAnsi="Arial" w:cs="Arial" w:hint="default"/>
      <w:color w:val="000000"/>
      <w:sz w:val="26"/>
      <w:szCs w:val="26"/>
    </w:rPr>
  </w:style>
  <w:style w:type="character" w:customStyle="1" w:styleId="l5def14">
    <w:name w:val="l5def14"/>
    <w:basedOn w:val="DefaultParagraphFont"/>
    <w:rsid w:val="007033FC"/>
    <w:rPr>
      <w:rFonts w:ascii="Arial" w:hAnsi="Arial" w:cs="Arial" w:hint="default"/>
      <w:color w:val="000000"/>
      <w:sz w:val="26"/>
      <w:szCs w:val="26"/>
    </w:rPr>
  </w:style>
  <w:style w:type="paragraph" w:styleId="NoSpacing">
    <w:name w:val="No Spacing"/>
    <w:uiPriority w:val="1"/>
    <w:qFormat/>
    <w:rsid w:val="007033FC"/>
    <w:pPr>
      <w:spacing w:after="0" w:line="240" w:lineRule="auto"/>
    </w:pPr>
    <w:rPr>
      <w:rFonts w:ascii="Calibri" w:eastAsia="Times New Roman" w:hAnsi="Calibri" w:cs="Times New Roman"/>
    </w:rPr>
  </w:style>
  <w:style w:type="character" w:customStyle="1" w:styleId="l5tlu1">
    <w:name w:val="l5tlu1"/>
    <w:basedOn w:val="DefaultParagraphFont"/>
    <w:rsid w:val="007033FC"/>
    <w:rPr>
      <w:b/>
      <w:bCs/>
      <w:color w:val="000000"/>
      <w:sz w:val="32"/>
      <w:szCs w:val="32"/>
    </w:rPr>
  </w:style>
  <w:style w:type="paragraph" w:customStyle="1" w:styleId="al">
    <w:name w:val="a_l"/>
    <w:basedOn w:val="Normal"/>
    <w:rsid w:val="007033FC"/>
    <w:pPr>
      <w:spacing w:before="100" w:beforeAutospacing="1" w:after="100" w:afterAutospacing="1"/>
    </w:pPr>
    <w:rPr>
      <w:sz w:val="24"/>
      <w:szCs w:val="24"/>
      <w:lang w:val="ro-RO" w:eastAsia="ro-RO"/>
    </w:rPr>
  </w:style>
  <w:style w:type="character" w:customStyle="1" w:styleId="l5not">
    <w:name w:val="l5_not"/>
    <w:basedOn w:val="DefaultParagraphFont"/>
    <w:rsid w:val="007033FC"/>
  </w:style>
  <w:style w:type="paragraph" w:styleId="BalloonText">
    <w:name w:val="Balloon Text"/>
    <w:basedOn w:val="Normal"/>
    <w:link w:val="BalloonTextChar"/>
    <w:uiPriority w:val="99"/>
    <w:semiHidden/>
    <w:unhideWhenUsed/>
    <w:rsid w:val="00703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3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01542">
      <w:bodyDiv w:val="1"/>
      <w:marLeft w:val="0"/>
      <w:marRight w:val="0"/>
      <w:marTop w:val="0"/>
      <w:marBottom w:val="0"/>
      <w:divBdr>
        <w:top w:val="none" w:sz="0" w:space="0" w:color="auto"/>
        <w:left w:val="none" w:sz="0" w:space="0" w:color="auto"/>
        <w:bottom w:val="none" w:sz="0" w:space="0" w:color="auto"/>
        <w:right w:val="none" w:sz="0" w:space="0" w:color="auto"/>
      </w:divBdr>
    </w:div>
    <w:div w:id="17026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126692%20312709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ct:3668907%200" TargetMode="External"/><Relationship Id="rId5" Type="http://schemas.openxmlformats.org/officeDocument/2006/relationships/image" Target="media/image1.jpeg"/><Relationship Id="rId10" Type="http://schemas.openxmlformats.org/officeDocument/2006/relationships/hyperlink" Target="act:1068075%2094669794" TargetMode="External"/><Relationship Id="rId4" Type="http://schemas.openxmlformats.org/officeDocument/2006/relationships/webSettings" Target="webSettings.xml"/><Relationship Id="rId9" Type="http://schemas.openxmlformats.org/officeDocument/2006/relationships/hyperlink" Target="act:1068075%2094669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25</cp:revision>
  <cp:lastPrinted>2024-06-13T12:10:00Z</cp:lastPrinted>
  <dcterms:created xsi:type="dcterms:W3CDTF">2024-05-27T06:46:00Z</dcterms:created>
  <dcterms:modified xsi:type="dcterms:W3CDTF">2024-06-17T04:23:00Z</dcterms:modified>
</cp:coreProperties>
</file>